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62AD" w14:textId="77777777" w:rsidR="005D20E5" w:rsidRPr="00E16190" w:rsidRDefault="001A36A5" w:rsidP="0055575E">
      <w:pPr>
        <w:spacing w:after="0" w:line="240" w:lineRule="auto"/>
        <w:ind w:left="6480"/>
        <w:jc w:val="center"/>
        <w:rPr>
          <w:smallCaps/>
          <w:sz w:val="30"/>
          <w:szCs w:val="30"/>
        </w:rPr>
      </w:pPr>
      <w:r>
        <w:rPr>
          <w:sz w:val="30"/>
          <w:szCs w:val="30"/>
        </w:rPr>
        <w:t>Приложение</w:t>
      </w:r>
      <w:r w:rsidR="0055575E">
        <w:rPr>
          <w:sz w:val="30"/>
          <w:szCs w:val="30"/>
        </w:rPr>
        <w:t xml:space="preserve"> 5</w:t>
      </w:r>
    </w:p>
    <w:p w14:paraId="68C75CCA" w14:textId="77777777" w:rsidR="00A230C9" w:rsidRDefault="00A230C9" w:rsidP="0055575E">
      <w:pPr>
        <w:spacing w:after="0" w:line="240" w:lineRule="auto"/>
        <w:jc w:val="center"/>
        <w:rPr>
          <w:b/>
          <w:smallCaps/>
          <w:sz w:val="30"/>
          <w:szCs w:val="30"/>
        </w:rPr>
      </w:pPr>
    </w:p>
    <w:p w14:paraId="433F9856" w14:textId="77777777" w:rsidR="005D20E5" w:rsidRPr="00E16190" w:rsidRDefault="00262F82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 xml:space="preserve">ОСОБЕННОСТИ ОРГАНИЗАЦИИ ОБРАЗОВАТЕЛЬНОГО ПРОЦЕССА ПРИ ИЗУЧЕНИИ УЧЕБНОГО ПРЕДМЕТА </w:t>
      </w:r>
      <w:r w:rsidR="00151106" w:rsidRPr="00E16190">
        <w:rPr>
          <w:b/>
          <w:smallCaps/>
          <w:sz w:val="30"/>
          <w:szCs w:val="30"/>
        </w:rPr>
        <w:t xml:space="preserve"> </w:t>
      </w:r>
    </w:p>
    <w:p w14:paraId="79C3E4BE" w14:textId="77777777" w:rsidR="00151106" w:rsidRPr="00E16190" w:rsidRDefault="00151106" w:rsidP="00D74841">
      <w:pPr>
        <w:spacing w:after="0" w:line="240" w:lineRule="auto"/>
        <w:ind w:firstLine="0"/>
        <w:jc w:val="center"/>
        <w:rPr>
          <w:b/>
          <w:smallCaps/>
          <w:sz w:val="30"/>
          <w:szCs w:val="30"/>
        </w:rPr>
      </w:pPr>
      <w:r w:rsidRPr="00E16190">
        <w:rPr>
          <w:b/>
          <w:smallCaps/>
          <w:sz w:val="30"/>
          <w:szCs w:val="30"/>
        </w:rPr>
        <w:t>«</w:t>
      </w:r>
      <w:r w:rsidR="00772C92">
        <w:rPr>
          <w:b/>
          <w:smallCaps/>
          <w:sz w:val="30"/>
          <w:szCs w:val="30"/>
        </w:rPr>
        <w:t>МАТЕМАТИКА</w:t>
      </w:r>
      <w:r w:rsidRPr="00E16190">
        <w:rPr>
          <w:b/>
          <w:smallCaps/>
          <w:sz w:val="30"/>
          <w:szCs w:val="30"/>
        </w:rPr>
        <w:t>»</w:t>
      </w:r>
    </w:p>
    <w:p w14:paraId="6B2B547E" w14:textId="77777777" w:rsidR="005D20E5" w:rsidRPr="00CB4BB4" w:rsidRDefault="005D20E5" w:rsidP="0055575E">
      <w:pPr>
        <w:spacing w:after="0" w:line="240" w:lineRule="auto"/>
        <w:jc w:val="center"/>
        <w:rPr>
          <w:b/>
          <w:smallCaps/>
          <w:sz w:val="30"/>
          <w:szCs w:val="30"/>
          <w:u w:val="single"/>
        </w:rPr>
      </w:pPr>
    </w:p>
    <w:p w14:paraId="78554F32" w14:textId="77777777" w:rsidR="00151106" w:rsidRPr="00CB4BB4" w:rsidRDefault="00151106" w:rsidP="00D74841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eastAsia="Calibri"/>
          <w:b/>
          <w:color w:val="000000"/>
          <w:sz w:val="30"/>
          <w:szCs w:val="30"/>
          <w:u w:val="single"/>
        </w:rPr>
      </w:pPr>
      <w:r w:rsidRPr="00CB4BB4">
        <w:rPr>
          <w:rFonts w:eastAsia="Calibri"/>
          <w:b/>
          <w:color w:val="000000"/>
          <w:sz w:val="30"/>
          <w:szCs w:val="30"/>
          <w:u w:val="single"/>
        </w:rPr>
        <w:t>Учебные программы</w:t>
      </w:r>
    </w:p>
    <w:p w14:paraId="7BCC20E1" w14:textId="77777777" w:rsidR="00151106" w:rsidRPr="00E16190" w:rsidRDefault="00151106" w:rsidP="0069493B">
      <w:pPr>
        <w:spacing w:after="0" w:line="240" w:lineRule="auto"/>
        <w:rPr>
          <w:rFonts w:eastAsia="Calibri"/>
          <w:sz w:val="30"/>
          <w:szCs w:val="30"/>
        </w:rPr>
      </w:pPr>
      <w:r w:rsidRPr="00E16190">
        <w:rPr>
          <w:rFonts w:eastAsia="Calibri"/>
          <w:sz w:val="30"/>
          <w:szCs w:val="30"/>
        </w:rPr>
        <w:t>В 2024/2025 учебном году используются учебные программы</w:t>
      </w:r>
      <w:r w:rsidR="002A2B91">
        <w:rPr>
          <w:rFonts w:eastAsia="Calibri"/>
          <w:sz w:val="30"/>
          <w:szCs w:val="30"/>
        </w:rPr>
        <w:t xml:space="preserve"> </w:t>
      </w:r>
      <w:r w:rsidR="002A2B91" w:rsidRPr="001550B5">
        <w:rPr>
          <w:rFonts w:eastAsia="Calibri"/>
          <w:sz w:val="30"/>
          <w:szCs w:val="30"/>
        </w:rPr>
        <w:t>по учебному предмету «Математика»</w:t>
      </w:r>
      <w:r w:rsidRPr="001550B5">
        <w:rPr>
          <w:rFonts w:eastAsia="Calibri"/>
          <w:sz w:val="30"/>
          <w:szCs w:val="30"/>
        </w:rPr>
        <w:t xml:space="preserve">, </w:t>
      </w:r>
      <w:r w:rsidRPr="00612804">
        <w:rPr>
          <w:bCs/>
          <w:color w:val="000000"/>
          <w:sz w:val="30"/>
          <w:szCs w:val="30"/>
        </w:rPr>
        <w:t>утвержденные постановлением Министерства образования Республики Беларусь от 07.07.2023 № 190</w:t>
      </w:r>
      <w:r w:rsidR="002E592A">
        <w:rPr>
          <w:rFonts w:eastAsia="Calibri"/>
          <w:sz w:val="30"/>
          <w:szCs w:val="30"/>
        </w:rPr>
        <w:t>.</w:t>
      </w:r>
    </w:p>
    <w:p w14:paraId="61165158" w14:textId="77777777" w:rsidR="005D20E5" w:rsidRPr="004B0F95" w:rsidRDefault="00151106" w:rsidP="0069493B">
      <w:pPr>
        <w:spacing w:after="0" w:line="240" w:lineRule="auto"/>
        <w:rPr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hyperlink r:id="rId8" w:history="1">
        <w:r w:rsidR="00B012E7" w:rsidRPr="00B012E7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B012E7">
        <w:rPr>
          <w:rFonts w:eastAsia="Calibri"/>
          <w:color w:val="000000"/>
          <w:sz w:val="30"/>
          <w:szCs w:val="30"/>
        </w:rPr>
        <w:t xml:space="preserve"> </w:t>
      </w:r>
      <w:hyperlink r:id="rId9" w:history="1">
        <w:r w:rsidRPr="004B0F95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Математика</w:t>
        </w:r>
      </w:hyperlink>
      <w:r w:rsidR="001550B5" w:rsidRPr="00D74841">
        <w:rPr>
          <w:sz w:val="30"/>
          <w:szCs w:val="30"/>
        </w:rPr>
        <w:t>.</w:t>
      </w:r>
    </w:p>
    <w:p w14:paraId="303B95AE" w14:textId="77777777" w:rsidR="005D20E5" w:rsidRPr="00866BDF" w:rsidRDefault="00262F82" w:rsidP="00D74841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  <w:u w:val="single"/>
        </w:rPr>
      </w:pPr>
      <w:r w:rsidRPr="00866BDF">
        <w:rPr>
          <w:b/>
          <w:color w:val="000000"/>
          <w:sz w:val="30"/>
          <w:szCs w:val="30"/>
          <w:u w:val="single"/>
        </w:rPr>
        <w:t>Учебные издания</w:t>
      </w:r>
    </w:p>
    <w:p w14:paraId="78E9FF96" w14:textId="77777777"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Электронные версии учебных пособий, которые будут использоваться в 2024/2025 учебном году, размещены на национальном образовательном портале</w:t>
      </w:r>
      <w:r w:rsidR="00D74841">
        <w:rPr>
          <w:rFonts w:eastAsia="Calibri"/>
          <w:color w:val="000000"/>
          <w:sz w:val="30"/>
          <w:szCs w:val="30"/>
        </w:rPr>
        <w:t xml:space="preserve">: </w:t>
      </w:r>
      <w:hyperlink r:id="rId10">
        <w:r w:rsidRPr="00E16190">
          <w:rPr>
            <w:i/>
            <w:color w:val="0563C1"/>
            <w:sz w:val="30"/>
            <w:szCs w:val="30"/>
            <w:u w:val="single"/>
          </w:rPr>
          <w:t>http://e-padruchnik.adu.by</w:t>
        </w:r>
      </w:hyperlink>
      <w:r w:rsidRPr="00E804A7">
        <w:rPr>
          <w:sz w:val="30"/>
          <w:szCs w:val="30"/>
        </w:rPr>
        <w:t>.</w:t>
      </w:r>
    </w:p>
    <w:p w14:paraId="43FF135B" w14:textId="77777777" w:rsidR="002D3178" w:rsidRPr="00E16190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30"/>
          <w:szCs w:val="30"/>
        </w:rPr>
      </w:pPr>
      <w:r w:rsidRPr="00E16190">
        <w:rPr>
          <w:rFonts w:eastAsia="Calibri"/>
          <w:color w:val="000000"/>
          <w:sz w:val="30"/>
          <w:szCs w:val="30"/>
        </w:rPr>
        <w:t>К 2024/2025 учебному году переизданы с учетом результатов опытной проверки, диалоговых площадок, общественной экспертизы следующие учебные пособия</w:t>
      </w:r>
      <w:r w:rsidR="002D3178" w:rsidRPr="00E16190">
        <w:rPr>
          <w:rFonts w:eastAsia="Calibri"/>
          <w:color w:val="000000"/>
          <w:sz w:val="30"/>
          <w:szCs w:val="30"/>
        </w:rPr>
        <w:t>:</w:t>
      </w:r>
    </w:p>
    <w:p w14:paraId="2B965942" w14:textId="77777777"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Арефьева</w:t>
      </w:r>
      <w:r w:rsidRPr="008A39D0">
        <w:rPr>
          <w:rFonts w:eastAsia="Calibri"/>
          <w:sz w:val="30"/>
          <w:szCs w:val="30"/>
          <w:lang w:eastAsia="en-US"/>
        </w:rPr>
        <w:t>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И.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Г.</w:t>
      </w:r>
      <w:r w:rsidRPr="008A39D0">
        <w:rPr>
          <w:rFonts w:eastAsia="Calibri"/>
          <w:sz w:val="30"/>
          <w:szCs w:val="30"/>
          <w:lang w:eastAsia="en-US"/>
        </w:rPr>
        <w:t xml:space="preserve"> </w:t>
      </w:r>
      <w:proofErr w:type="gramStart"/>
      <w:r w:rsidRPr="00361BE1">
        <w:rPr>
          <w:rFonts w:eastAsia="Calibri"/>
          <w:b/>
          <w:bCs/>
          <w:sz w:val="30"/>
          <w:szCs w:val="30"/>
          <w:lang w:eastAsia="en-US"/>
        </w:rPr>
        <w:t>Алгебра</w:t>
      </w:r>
      <w:r w:rsidR="00D74841">
        <w:rPr>
          <w:rFonts w:eastAsia="Calibri"/>
          <w:b/>
          <w:bCs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</w:t>
      </w:r>
      <w:proofErr w:type="gramEnd"/>
      <w:r w:rsidRPr="008A39D0">
        <w:rPr>
          <w:rFonts w:eastAsia="Calibri"/>
          <w:sz w:val="30"/>
          <w:szCs w:val="30"/>
          <w:lang w:val="be-BY" w:eastAsia="en-US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8A39D0">
        <w:rPr>
          <w:rFonts w:eastAsia="Calibri"/>
          <w:sz w:val="30"/>
          <w:szCs w:val="30"/>
          <w:lang w:eastAsia="en-US"/>
        </w:rPr>
        <w:t>ом</w:t>
      </w:r>
      <w:r w:rsidRPr="008A39D0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8A39D0">
        <w:rPr>
          <w:rFonts w:eastAsia="Calibri"/>
          <w:sz w:val="30"/>
          <w:szCs w:val="30"/>
          <w:lang w:eastAsia="en-US"/>
        </w:rPr>
        <w:t>И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Г</w:t>
      </w:r>
      <w:r w:rsidRPr="008A39D0">
        <w:rPr>
          <w:rFonts w:eastAsia="Calibri"/>
          <w:sz w:val="30"/>
          <w:szCs w:val="30"/>
          <w:lang w:val="be-BY" w:eastAsia="en-US"/>
        </w:rPr>
        <w:t xml:space="preserve">. </w:t>
      </w:r>
      <w:r w:rsidRPr="008A39D0">
        <w:rPr>
          <w:rFonts w:eastAsia="Calibri"/>
          <w:sz w:val="30"/>
          <w:szCs w:val="30"/>
          <w:lang w:eastAsia="en-US"/>
        </w:rPr>
        <w:t>Арефьева</w:t>
      </w:r>
      <w:r w:rsidRPr="008A39D0">
        <w:rPr>
          <w:rFonts w:eastAsia="Calibri"/>
          <w:sz w:val="30"/>
          <w:szCs w:val="30"/>
          <w:lang w:val="be-BY" w:eastAsia="en-US"/>
        </w:rPr>
        <w:t>,</w:t>
      </w:r>
      <w:r w:rsidR="0069493B">
        <w:rPr>
          <w:rFonts w:eastAsia="Calibri"/>
          <w:sz w:val="30"/>
          <w:szCs w:val="30"/>
          <w:lang w:val="be-BY" w:eastAsia="en-US"/>
        </w:rPr>
        <w:t xml:space="preserve"> </w:t>
      </w:r>
      <w:r w:rsidRPr="008A39D0">
        <w:rPr>
          <w:rFonts w:eastAsia="Calibri"/>
          <w:sz w:val="30"/>
          <w:szCs w:val="30"/>
          <w:lang w:eastAsia="en-US"/>
        </w:rPr>
        <w:t>О.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Н. Пирютко</w:t>
      </w:r>
      <w:r w:rsidRPr="008A39D0">
        <w:rPr>
          <w:rFonts w:eastAsia="Calibri"/>
          <w:sz w:val="30"/>
          <w:szCs w:val="30"/>
          <w:lang w:val="be-BY" w:eastAsia="en-US"/>
        </w:rPr>
        <w:t>. – Минск</w:t>
      </w:r>
      <w:r w:rsidR="00D74841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14:paraId="41EB1297" w14:textId="77777777"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Арэф</w:t>
      </w:r>
      <w:r w:rsidR="00221238">
        <w:rPr>
          <w:rFonts w:eastAsia="Calibri"/>
          <w:sz w:val="30"/>
          <w:szCs w:val="30"/>
          <w:lang w:val="be-BY" w:eastAsia="en-US"/>
        </w:rPr>
        <w:t>’</w:t>
      </w:r>
      <w:r w:rsidRPr="008A39D0">
        <w:rPr>
          <w:rFonts w:eastAsia="Calibri"/>
          <w:sz w:val="30"/>
          <w:szCs w:val="30"/>
          <w:lang w:val="be-BY" w:eastAsia="en-US"/>
        </w:rPr>
        <w:t>ева,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І.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Г. </w:t>
      </w:r>
      <w:r w:rsidRPr="00361BE1">
        <w:rPr>
          <w:rFonts w:eastAsia="Calibri"/>
          <w:b/>
          <w:bCs/>
          <w:sz w:val="30"/>
          <w:szCs w:val="30"/>
          <w:lang w:val="be-BY" w:eastAsia="en-US"/>
        </w:rPr>
        <w:t>Алгебра</w:t>
      </w:r>
      <w:r w:rsidR="00221238">
        <w:rPr>
          <w:rFonts w:eastAsia="Calibri"/>
          <w:b/>
          <w:bCs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І.</w:t>
      </w:r>
      <w:r w:rsidR="00D32326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Г.</w:t>
      </w:r>
      <w:r w:rsidR="00D32326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Арэф</w:t>
      </w:r>
      <w:r w:rsidR="00221238">
        <w:rPr>
          <w:rFonts w:eastAsia="Calibri"/>
          <w:sz w:val="30"/>
          <w:szCs w:val="30"/>
          <w:lang w:val="be-BY" w:eastAsia="en-US"/>
        </w:rPr>
        <w:t>’</w:t>
      </w:r>
      <w:r w:rsidRPr="008A39D0">
        <w:rPr>
          <w:rFonts w:eastAsia="Calibri"/>
          <w:sz w:val="30"/>
          <w:szCs w:val="30"/>
          <w:lang w:val="be-BY" w:eastAsia="en-US"/>
        </w:rPr>
        <w:t>ева, В.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М.</w:t>
      </w:r>
      <w:r w:rsidR="0069493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Пірутка. – Мінск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14:paraId="72350DFC" w14:textId="77777777"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eastAsia="en-US"/>
        </w:rPr>
        <w:t>Казаков,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В.</w:t>
      </w:r>
      <w:r w:rsidR="00221238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 xml:space="preserve">В. </w:t>
      </w:r>
      <w:r w:rsidRPr="00361BE1">
        <w:rPr>
          <w:rFonts w:eastAsia="Calibri"/>
          <w:b/>
          <w:bCs/>
          <w:sz w:val="30"/>
          <w:szCs w:val="30"/>
          <w:lang w:eastAsia="en-US"/>
        </w:rPr>
        <w:t>Геометрия</w:t>
      </w:r>
      <w:r w:rsidR="00221238">
        <w:rPr>
          <w:rFonts w:eastAsia="Calibri"/>
          <w:b/>
          <w:bCs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учебное пособие для 8 класса учреждений образования, реализующих образовательные программы общего среднего образования, с русским язык</w:t>
      </w:r>
      <w:r w:rsidRPr="008A39D0">
        <w:rPr>
          <w:rFonts w:eastAsia="Calibri"/>
          <w:sz w:val="30"/>
          <w:szCs w:val="30"/>
          <w:lang w:eastAsia="en-US"/>
        </w:rPr>
        <w:t>ом</w:t>
      </w:r>
      <w:r w:rsidRPr="008A39D0">
        <w:rPr>
          <w:rFonts w:eastAsia="Calibri"/>
          <w:sz w:val="30"/>
          <w:szCs w:val="30"/>
          <w:lang w:val="be-BY" w:eastAsia="en-US"/>
        </w:rPr>
        <w:t xml:space="preserve"> обучения и воспитания / 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В</w:t>
      </w:r>
      <w:r w:rsidRPr="008A39D0">
        <w:rPr>
          <w:rFonts w:eastAsia="Calibri"/>
          <w:sz w:val="30"/>
          <w:szCs w:val="30"/>
          <w:lang w:val="be-BY" w:eastAsia="en-US"/>
        </w:rPr>
        <w:t>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</w:t>
      </w:r>
      <w:r w:rsidRPr="008A39D0">
        <w:rPr>
          <w:rFonts w:eastAsia="Calibri"/>
          <w:sz w:val="30"/>
          <w:szCs w:val="30"/>
          <w:lang w:val="be-BY" w:eastAsia="en-US"/>
        </w:rPr>
        <w:t xml:space="preserve">, </w:t>
      </w:r>
      <w:r w:rsidRPr="008A39D0">
        <w:rPr>
          <w:rFonts w:eastAsia="Calibri"/>
          <w:sz w:val="30"/>
          <w:szCs w:val="30"/>
          <w:lang w:eastAsia="en-US"/>
        </w:rPr>
        <w:t>О.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О</w:t>
      </w:r>
      <w:r w:rsidR="0069493B">
        <w:rPr>
          <w:rFonts w:eastAsia="Calibri"/>
          <w:sz w:val="30"/>
          <w:szCs w:val="30"/>
          <w:lang w:eastAsia="en-US"/>
        </w:rPr>
        <w:t> </w:t>
      </w:r>
      <w:r w:rsidRPr="008A39D0">
        <w:rPr>
          <w:rFonts w:eastAsia="Calibri"/>
          <w:sz w:val="30"/>
          <w:szCs w:val="30"/>
          <w:lang w:eastAsia="en-US"/>
        </w:rPr>
        <w:t>Казакова</w:t>
      </w:r>
      <w:r w:rsidRPr="008A39D0">
        <w:rPr>
          <w:rFonts w:eastAsia="Calibri"/>
          <w:sz w:val="30"/>
          <w:szCs w:val="30"/>
          <w:lang w:val="be-BY" w:eastAsia="en-US"/>
        </w:rPr>
        <w:t>. – Минск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14:paraId="7866624C" w14:textId="77777777" w:rsidR="008A39D0" w:rsidRPr="008A39D0" w:rsidRDefault="008A39D0" w:rsidP="008A39D0">
      <w:pPr>
        <w:autoSpaceDE w:val="0"/>
        <w:snapToGrid w:val="0"/>
        <w:spacing w:after="0" w:line="240" w:lineRule="auto"/>
        <w:rPr>
          <w:rFonts w:eastAsia="Calibri"/>
          <w:sz w:val="30"/>
          <w:szCs w:val="30"/>
          <w:lang w:val="be-BY" w:eastAsia="en-US"/>
        </w:rPr>
      </w:pP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 xml:space="preserve">У. </w:t>
      </w:r>
      <w:r w:rsidRPr="00361BE1">
        <w:rPr>
          <w:rFonts w:eastAsia="Calibri"/>
          <w:b/>
          <w:bCs/>
          <w:sz w:val="30"/>
          <w:szCs w:val="30"/>
          <w:lang w:val="be-BY" w:eastAsia="en-US"/>
        </w:rPr>
        <w:t>Геаметрыя</w:t>
      </w:r>
      <w:r w:rsidR="00221238">
        <w:rPr>
          <w:rFonts w:eastAsia="Calibri"/>
          <w:b/>
          <w:bCs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вучэбны дапаможнік для 8 класа ўстаноў адукацыі, якія рэалізуюць адукацыйныя праграмы агульнай сярэдняй адукацыі, з беларускай мовай навучання і выхавання / В.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У.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Казакоў,</w:t>
      </w:r>
      <w:r w:rsidR="004816BB">
        <w:rPr>
          <w:rFonts w:eastAsia="Calibri"/>
          <w:sz w:val="30"/>
          <w:szCs w:val="30"/>
          <w:lang w:val="be-BY" w:eastAsia="en-US"/>
        </w:rPr>
        <w:t xml:space="preserve"> </w:t>
      </w:r>
      <w:r w:rsidRPr="008A39D0">
        <w:rPr>
          <w:rFonts w:eastAsia="Calibri"/>
          <w:sz w:val="30"/>
          <w:szCs w:val="30"/>
          <w:lang w:val="be-BY" w:eastAsia="en-US"/>
        </w:rPr>
        <w:t>В.</w:t>
      </w:r>
      <w:r w:rsidR="004816B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А.</w:t>
      </w:r>
      <w:r w:rsidR="004816BB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Казакова. – Мінск</w:t>
      </w:r>
      <w:r w:rsidR="00221238">
        <w:rPr>
          <w:rFonts w:eastAsia="Calibri"/>
          <w:sz w:val="30"/>
          <w:szCs w:val="30"/>
          <w:lang w:val="be-BY" w:eastAsia="en-US"/>
        </w:rPr>
        <w:t> </w:t>
      </w:r>
      <w:r w:rsidRPr="008A39D0">
        <w:rPr>
          <w:rFonts w:eastAsia="Calibri"/>
          <w:sz w:val="30"/>
          <w:szCs w:val="30"/>
          <w:lang w:val="be-BY" w:eastAsia="en-US"/>
        </w:rPr>
        <w:t>: Адукацыя і выхаванне, 2024.</w:t>
      </w:r>
    </w:p>
    <w:p w14:paraId="0AD5F13A" w14:textId="77777777" w:rsidR="001550B5" w:rsidRPr="00612804" w:rsidRDefault="001550B5" w:rsidP="001550B5">
      <w:pPr>
        <w:spacing w:after="0" w:line="240" w:lineRule="auto"/>
        <w:rPr>
          <w:color w:val="000000"/>
          <w:sz w:val="30"/>
          <w:szCs w:val="30"/>
          <w:lang w:val="be-BY"/>
        </w:rPr>
      </w:pPr>
      <w:r w:rsidRPr="00612804">
        <w:rPr>
          <w:color w:val="000000"/>
          <w:sz w:val="30"/>
          <w:szCs w:val="30"/>
          <w:lang w:val="be-BY"/>
        </w:rPr>
        <w:t>В процессе подготовки к переизданию в учебн</w:t>
      </w:r>
      <w:r w:rsidR="00C707DD" w:rsidRPr="00612804">
        <w:rPr>
          <w:color w:val="000000"/>
          <w:sz w:val="30"/>
          <w:szCs w:val="30"/>
          <w:lang w:val="be-BY"/>
        </w:rPr>
        <w:t>ых</w:t>
      </w:r>
      <w:r w:rsidRPr="00612804">
        <w:rPr>
          <w:color w:val="000000"/>
          <w:sz w:val="30"/>
          <w:szCs w:val="30"/>
          <w:lang w:val="be-BY"/>
        </w:rPr>
        <w:t xml:space="preserve"> пособи</w:t>
      </w:r>
      <w:r w:rsidR="00C707DD" w:rsidRPr="00612804">
        <w:rPr>
          <w:color w:val="000000"/>
          <w:sz w:val="30"/>
          <w:szCs w:val="30"/>
          <w:lang w:val="be-BY"/>
        </w:rPr>
        <w:t>ях</w:t>
      </w:r>
      <w:r w:rsidRPr="00612804">
        <w:rPr>
          <w:color w:val="000000"/>
          <w:sz w:val="30"/>
          <w:szCs w:val="30"/>
          <w:lang w:val="be-BY"/>
        </w:rPr>
        <w:t xml:space="preserve"> скорректированы тексты отдельных параграфов, рубрик, формулировк</w:t>
      </w:r>
      <w:r w:rsidR="00A62D4E">
        <w:rPr>
          <w:color w:val="000000"/>
          <w:sz w:val="30"/>
          <w:szCs w:val="30"/>
          <w:lang w:val="be-BY"/>
        </w:rPr>
        <w:t>и</w:t>
      </w:r>
      <w:r w:rsidRPr="00612804">
        <w:rPr>
          <w:color w:val="000000"/>
          <w:sz w:val="30"/>
          <w:szCs w:val="30"/>
          <w:lang w:val="be-BY"/>
        </w:rPr>
        <w:t xml:space="preserve"> условий некоторых заданий, информация на форзацах. С целью повышения воспитательного потенциала учебного пособия в его содержание включены задания патриотической и гражданской направленности, которые </w:t>
      </w:r>
      <w:r w:rsidRPr="00612804">
        <w:rPr>
          <w:color w:val="000000"/>
          <w:sz w:val="30"/>
          <w:szCs w:val="30"/>
          <w:lang w:val="be-BY"/>
        </w:rPr>
        <w:lastRenderedPageBreak/>
        <w:t>адаптированы с учетом специфики учебного предмета и необходимости решения образовательных задач.</w:t>
      </w:r>
    </w:p>
    <w:p w14:paraId="4C93FC09" w14:textId="77777777" w:rsidR="00AB0C22" w:rsidRPr="00B012E7" w:rsidRDefault="00262F82" w:rsidP="00221238">
      <w:pPr>
        <w:spacing w:after="0" w:line="240" w:lineRule="auto"/>
        <w:rPr>
          <w:i/>
          <w:sz w:val="30"/>
          <w:szCs w:val="30"/>
        </w:rPr>
      </w:pPr>
      <w:r w:rsidRPr="00612804">
        <w:rPr>
          <w:color w:val="000000"/>
          <w:sz w:val="30"/>
          <w:szCs w:val="30"/>
          <w:lang w:val="be-BY"/>
        </w:rPr>
        <w:t xml:space="preserve">Рекомендации по работе с учебными пособиями размещены на национальном образовательном портале: </w:t>
      </w:r>
      <w:bookmarkStart w:id="0" w:name="_gjdgxs" w:colFirst="0" w:colLast="0"/>
      <w:bookmarkEnd w:id="0"/>
      <w:r w:rsidR="00B012E7">
        <w:rPr>
          <w:i/>
          <w:color w:val="0070C0"/>
          <w:sz w:val="30"/>
          <w:szCs w:val="30"/>
        </w:rPr>
        <w:fldChar w:fldCharType="begin"/>
      </w:r>
      <w:r w:rsidR="00B012E7">
        <w:rPr>
          <w:i/>
          <w:color w:val="0070C0"/>
          <w:sz w:val="30"/>
          <w:szCs w:val="30"/>
        </w:rPr>
        <w:instrText xml:space="preserve"> HYPERLINK "</w:instrText>
      </w:r>
      <w:r w:rsidR="00B012E7" w:rsidRPr="00B012E7">
        <w:rPr>
          <w:i/>
          <w:color w:val="0070C0"/>
          <w:sz w:val="30"/>
          <w:szCs w:val="30"/>
        </w:rPr>
        <w:instrText>https://adu.by</w:instrText>
      </w:r>
      <w:r w:rsidR="00B012E7" w:rsidRPr="00B012E7">
        <w:rPr>
          <w:color w:val="0070C0"/>
          <w:sz w:val="30"/>
          <w:szCs w:val="30"/>
        </w:rPr>
        <w:instrText>/</w:instrText>
      </w:r>
      <w:r w:rsidR="00B012E7">
        <w:rPr>
          <w:i/>
          <w:color w:val="0070C0"/>
          <w:sz w:val="30"/>
          <w:szCs w:val="30"/>
        </w:rPr>
        <w:instrText xml:space="preserve">" </w:instrText>
      </w:r>
      <w:r w:rsidR="00B012E7">
        <w:rPr>
          <w:i/>
          <w:color w:val="0070C0"/>
          <w:sz w:val="30"/>
          <w:szCs w:val="30"/>
        </w:rPr>
      </w:r>
      <w:r w:rsidR="00B012E7">
        <w:rPr>
          <w:i/>
          <w:color w:val="0070C0"/>
          <w:sz w:val="30"/>
          <w:szCs w:val="30"/>
        </w:rPr>
        <w:fldChar w:fldCharType="separate"/>
      </w:r>
      <w:r w:rsidR="00B012E7" w:rsidRPr="001B2010">
        <w:rPr>
          <w:rStyle w:val="a7"/>
          <w:i/>
          <w:sz w:val="30"/>
          <w:szCs w:val="30"/>
        </w:rPr>
        <w:t>https://adu.by</w:t>
      </w:r>
      <w:r w:rsidR="00B012E7" w:rsidRPr="001B2010">
        <w:rPr>
          <w:rStyle w:val="a7"/>
          <w:sz w:val="30"/>
          <w:szCs w:val="30"/>
        </w:rPr>
        <w:t>/</w:t>
      </w:r>
      <w:r w:rsidR="00B012E7">
        <w:rPr>
          <w:i/>
          <w:color w:val="0070C0"/>
          <w:sz w:val="30"/>
          <w:szCs w:val="30"/>
        </w:rPr>
        <w:fldChar w:fldCharType="end"/>
      </w:r>
      <w:r w:rsidR="00AB0C22" w:rsidRPr="00154E3C">
        <w:rPr>
          <w:color w:val="0070C0"/>
          <w:sz w:val="30"/>
          <w:szCs w:val="30"/>
        </w:rPr>
        <w:t xml:space="preserve"> </w:t>
      </w:r>
      <w:hyperlink r:id="rId11" w:history="1">
        <w:r w:rsidR="00AB0C22" w:rsidRPr="00916300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2024/2025 учебный год / Общее среднее образование / Учебные предметы.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14:paraId="6438C76C" w14:textId="77777777" w:rsidR="00866BDF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0"/>
          <w:szCs w:val="30"/>
        </w:rPr>
      </w:pPr>
      <w:r w:rsidRPr="00E16190">
        <w:rPr>
          <w:color w:val="000000"/>
          <w:sz w:val="30"/>
          <w:szCs w:val="30"/>
        </w:rPr>
        <w:t xml:space="preserve">К 2024/2025 учебному году подготовлены </w:t>
      </w:r>
      <w:r w:rsidRPr="00FE67D1">
        <w:rPr>
          <w:b/>
          <w:bCs/>
          <w:color w:val="000000"/>
          <w:sz w:val="30"/>
          <w:szCs w:val="30"/>
        </w:rPr>
        <w:t>новые издания для учителей</w:t>
      </w:r>
      <w:r w:rsidR="00FE67D1">
        <w:rPr>
          <w:color w:val="000000"/>
          <w:sz w:val="30"/>
          <w:szCs w:val="30"/>
        </w:rPr>
        <w:t>:</w:t>
      </w:r>
    </w:p>
    <w:p w14:paraId="7147787C" w14:textId="77777777" w:rsidR="008A39D0" w:rsidRPr="008A39D0" w:rsidRDefault="008A39D0" w:rsidP="00916300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r w:rsidRPr="008A39D0">
        <w:rPr>
          <w:rFonts w:eastAsia="Calibri"/>
          <w:color w:val="000000"/>
          <w:sz w:val="30"/>
          <w:szCs w:val="30"/>
          <w:lang w:eastAsia="en-US"/>
        </w:rPr>
        <w:t>Казаков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В., Казакова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 Геометрия в 7</w:t>
      </w:r>
      <w:r w:rsidR="00D32326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классе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образования, с русским языком обучения и воспитания /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Казаков, 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О.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Казакова.</w:t>
      </w:r>
      <w:r w:rsidRPr="008A39D0">
        <w:rPr>
          <w:rFonts w:eastAsia="Calibri"/>
          <w:bCs/>
          <w:sz w:val="30"/>
          <w:szCs w:val="30"/>
          <w:lang w:eastAsia="en-US"/>
        </w:rPr>
        <w:t xml:space="preserve"> – </w:t>
      </w:r>
      <w:proofErr w:type="gramStart"/>
      <w:r w:rsidRPr="008A39D0">
        <w:rPr>
          <w:rFonts w:eastAsia="Calibri"/>
          <w:color w:val="000000"/>
          <w:sz w:val="30"/>
          <w:szCs w:val="30"/>
          <w:lang w:eastAsia="en-US"/>
        </w:rPr>
        <w:t>Минск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</w:t>
      </w:r>
      <w:proofErr w:type="gram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Народная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асвета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>, 2024.</w:t>
      </w:r>
    </w:p>
    <w:p w14:paraId="5DE62FB8" w14:textId="77777777" w:rsidR="008A39D0" w:rsidRPr="008A39D0" w:rsidRDefault="008A39D0" w:rsidP="00916300">
      <w:pPr>
        <w:spacing w:after="0" w:line="240" w:lineRule="auto"/>
        <w:rPr>
          <w:rFonts w:eastAsia="Calibri"/>
          <w:color w:val="000000"/>
          <w:sz w:val="30"/>
          <w:szCs w:val="30"/>
          <w:lang w:eastAsia="en-US"/>
        </w:rPr>
      </w:pP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Казакоў</w:t>
      </w:r>
      <w:proofErr w:type="spellEnd"/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У., Казакова</w:t>
      </w:r>
      <w:r w:rsidR="00221238">
        <w:rPr>
          <w:rFonts w:eastAsia="Calibri"/>
          <w:color w:val="000000"/>
          <w:sz w:val="30"/>
          <w:szCs w:val="30"/>
          <w:lang w:eastAsia="en-US"/>
        </w:rPr>
        <w:t>,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А.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Геаметрыя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ў 7</w:t>
      </w:r>
      <w:r w:rsidR="00D32326">
        <w:rPr>
          <w:rFonts w:eastAsia="Calibri"/>
          <w:color w:val="000000"/>
          <w:sz w:val="30"/>
          <w:szCs w:val="30"/>
          <w:lang w:eastAsia="en-US"/>
        </w:rPr>
        <w:t> </w:t>
      </w:r>
      <w:proofErr w:type="spellStart"/>
      <w:proofErr w:type="gramStart"/>
      <w:r w:rsidRPr="008A39D0">
        <w:rPr>
          <w:rFonts w:eastAsia="Calibri"/>
          <w:color w:val="000000"/>
          <w:sz w:val="30"/>
          <w:szCs w:val="30"/>
          <w:lang w:eastAsia="en-US"/>
        </w:rPr>
        <w:t>класе</w:t>
      </w:r>
      <w:proofErr w:type="spellEnd"/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:</w:t>
      </w:r>
      <w:proofErr w:type="gram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вучэбна-метадычны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дапаможнік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для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настаўнікаў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устаноў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адукацыі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,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якія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рэалізуюць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адукацыйныя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праграмы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агульнай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сярэдняй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адукацыі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, з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беларускай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мовай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навучання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і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выхавання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/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У.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Казакоў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>, В.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>А.</w:t>
      </w:r>
      <w:r w:rsidR="00221238">
        <w:rPr>
          <w:rFonts w:eastAsia="Calibri"/>
          <w:color w:val="000000"/>
          <w:sz w:val="30"/>
          <w:szCs w:val="30"/>
          <w:lang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Казакова. </w:t>
      </w:r>
      <w:r w:rsidRPr="008A39D0">
        <w:rPr>
          <w:rFonts w:eastAsia="Calibri"/>
          <w:color w:val="000000"/>
          <w:sz w:val="30"/>
          <w:szCs w:val="30"/>
          <w:lang w:val="be-BY" w:eastAsia="en-US"/>
        </w:rPr>
        <w:t>– Мінск</w:t>
      </w:r>
      <w:r w:rsidR="00221238">
        <w:rPr>
          <w:rFonts w:eastAsia="Calibri"/>
          <w:color w:val="000000"/>
          <w:sz w:val="30"/>
          <w:szCs w:val="30"/>
          <w:lang w:val="be-BY" w:eastAsia="en-US"/>
        </w:rPr>
        <w:t> </w:t>
      </w:r>
      <w:r w:rsidRPr="008A39D0">
        <w:rPr>
          <w:rFonts w:eastAsia="Calibri"/>
          <w:color w:val="000000"/>
          <w:sz w:val="30"/>
          <w:szCs w:val="30"/>
          <w:lang w:val="be-BY" w:eastAsia="en-US"/>
        </w:rPr>
        <w:t>:</w:t>
      </w:r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Адукацыя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 xml:space="preserve"> і </w:t>
      </w:r>
      <w:proofErr w:type="spellStart"/>
      <w:r w:rsidRPr="008A39D0">
        <w:rPr>
          <w:rFonts w:eastAsia="Calibri"/>
          <w:color w:val="000000"/>
          <w:sz w:val="30"/>
          <w:szCs w:val="30"/>
          <w:lang w:eastAsia="en-US"/>
        </w:rPr>
        <w:t>выхаванне</w:t>
      </w:r>
      <w:proofErr w:type="spellEnd"/>
      <w:r w:rsidRPr="008A39D0">
        <w:rPr>
          <w:rFonts w:eastAsia="Calibri"/>
          <w:color w:val="000000"/>
          <w:sz w:val="30"/>
          <w:szCs w:val="30"/>
          <w:lang w:eastAsia="en-US"/>
        </w:rPr>
        <w:t>, 2024.</w:t>
      </w:r>
      <w:r w:rsidRPr="008A39D0">
        <w:rPr>
          <w:rFonts w:eastAsia="Calibri"/>
          <w:color w:val="FF0000"/>
          <w:sz w:val="30"/>
          <w:szCs w:val="30"/>
          <w:lang w:eastAsia="en-US"/>
        </w:rPr>
        <w:t xml:space="preserve"> </w:t>
      </w:r>
    </w:p>
    <w:p w14:paraId="62C19DA7" w14:textId="77777777" w:rsidR="005D20E5" w:rsidRPr="00D628AB" w:rsidRDefault="00262F82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30"/>
          <w:szCs w:val="30"/>
          <w:u w:val="single"/>
        </w:rPr>
      </w:pPr>
      <w:r w:rsidRPr="00E16190">
        <w:rPr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</w:t>
      </w:r>
      <w:r w:rsidR="002D3178" w:rsidRPr="00E16190">
        <w:rPr>
          <w:color w:val="000000"/>
          <w:sz w:val="30"/>
          <w:szCs w:val="30"/>
        </w:rPr>
        <w:t>Математика</w:t>
      </w:r>
      <w:r w:rsidRPr="00E16190">
        <w:rPr>
          <w:color w:val="000000"/>
          <w:sz w:val="30"/>
          <w:szCs w:val="30"/>
        </w:rPr>
        <w:t xml:space="preserve">» в 2024/2025 учебном году размещена на национальном образовательном портале: </w:t>
      </w:r>
      <w:hyperlink r:id="rId12" w:history="1">
        <w:r w:rsidR="00517012" w:rsidRPr="001B2010">
          <w:rPr>
            <w:rStyle w:val="a7"/>
            <w:i/>
            <w:sz w:val="30"/>
            <w:szCs w:val="30"/>
          </w:rPr>
          <w:t>https://adu.by</w:t>
        </w:r>
      </w:hyperlink>
      <w:r w:rsidR="00517012" w:rsidRPr="00517012">
        <w:rPr>
          <w:i/>
          <w:sz w:val="30"/>
          <w:szCs w:val="30"/>
        </w:rPr>
        <w:t>/</w:t>
      </w:r>
      <w:r w:rsidR="00AB0C22" w:rsidRPr="00517012">
        <w:t xml:space="preserve"> </w:t>
      </w:r>
      <w:hyperlink r:id="rId13" w:history="1">
        <w:r w:rsidR="00AB0C22" w:rsidRPr="00916300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2024/2025</w:t>
        </w:r>
        <w:r w:rsidR="00221238">
          <w:rPr>
            <w:rStyle w:val="a7"/>
            <w:i/>
            <w:color w:val="0070C0"/>
            <w:sz w:val="30"/>
            <w:szCs w:val="30"/>
          </w:rPr>
          <w:t> </w:t>
        </w:r>
        <w:r w:rsidR="00AB0C22" w:rsidRPr="00916300">
          <w:rPr>
            <w:rStyle w:val="a7"/>
            <w:i/>
            <w:color w:val="0070C0"/>
            <w:sz w:val="30"/>
            <w:szCs w:val="30"/>
          </w:rPr>
          <w:t>учебный год / Общее среднее образование / Учебные предметы. V–XI классы / Математика</w:t>
        </w:r>
      </w:hyperlink>
      <w:r w:rsidR="00AB0C22" w:rsidRPr="00221238">
        <w:rPr>
          <w:sz w:val="30"/>
          <w:szCs w:val="30"/>
        </w:rPr>
        <w:t>.</w:t>
      </w:r>
    </w:p>
    <w:p w14:paraId="16D07762" w14:textId="77777777" w:rsidR="009F358C" w:rsidRDefault="00262F82" w:rsidP="005C05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>Особенности организации образовательного процесса</w:t>
      </w:r>
      <w:bookmarkStart w:id="1" w:name="_Hlk132887218"/>
    </w:p>
    <w:bookmarkEnd w:id="1"/>
    <w:p w14:paraId="56809A08" w14:textId="77777777" w:rsidR="004D24A1" w:rsidRPr="00B40AFD" w:rsidRDefault="004D24A1" w:rsidP="008C305B">
      <w:pPr>
        <w:widowControl w:val="0"/>
        <w:spacing w:after="0" w:line="240" w:lineRule="auto"/>
        <w:rPr>
          <w:rStyle w:val="a7"/>
          <w:color w:val="auto"/>
          <w:sz w:val="30"/>
          <w:szCs w:val="30"/>
          <w:highlight w:val="yellow"/>
        </w:rPr>
      </w:pPr>
      <w:r w:rsidRPr="005D337E">
        <w:rPr>
          <w:sz w:val="30"/>
          <w:szCs w:val="30"/>
        </w:rPr>
        <w:t xml:space="preserve">В 2023 году </w:t>
      </w:r>
      <w:r w:rsidR="00BE7FF9" w:rsidRPr="005D337E">
        <w:rPr>
          <w:sz w:val="30"/>
          <w:szCs w:val="30"/>
        </w:rPr>
        <w:t xml:space="preserve">проведено </w:t>
      </w:r>
      <w:r w:rsidRPr="005D337E">
        <w:rPr>
          <w:sz w:val="30"/>
          <w:szCs w:val="30"/>
        </w:rPr>
        <w:t>национальное</w:t>
      </w:r>
      <w:r w:rsidRPr="008C305B">
        <w:rPr>
          <w:sz w:val="30"/>
          <w:szCs w:val="30"/>
        </w:rPr>
        <w:t xml:space="preserve">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5C05E0">
        <w:rPr>
          <w:sz w:val="30"/>
          <w:szCs w:val="30"/>
        </w:rPr>
        <w:t>-</w:t>
      </w:r>
      <w:r w:rsidRPr="008C305B">
        <w:rPr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4" w:history="1">
        <w:r w:rsidRPr="008C305B">
          <w:rPr>
            <w:rStyle w:val="a7"/>
            <w:i/>
            <w:color w:val="0070C0"/>
            <w:sz w:val="30"/>
            <w:szCs w:val="30"/>
          </w:rPr>
          <w:t>https://adu.by</w:t>
        </w:r>
      </w:hyperlink>
      <w:r w:rsidRPr="00B40AFD">
        <w:rPr>
          <w:rStyle w:val="a7"/>
          <w:i/>
          <w:color w:val="auto"/>
          <w:sz w:val="30"/>
          <w:szCs w:val="30"/>
        </w:rPr>
        <w:t>/</w:t>
      </w:r>
      <w:hyperlink r:id="rId15" w:history="1">
        <w:r w:rsidRPr="00B40AFD">
          <w:rPr>
            <w:rStyle w:val="a7"/>
            <w:i/>
            <w:sz w:val="30"/>
            <w:szCs w:val="30"/>
          </w:rPr>
          <w:t xml:space="preserve"> Главная / НИКО</w:t>
        </w:r>
      </w:hyperlink>
      <w:r w:rsidR="00BE7FF9" w:rsidRPr="005C05E0">
        <w:rPr>
          <w:rStyle w:val="a7"/>
          <w:color w:val="auto"/>
          <w:sz w:val="30"/>
          <w:szCs w:val="30"/>
          <w:u w:val="none"/>
        </w:rPr>
        <w:t>.</w:t>
      </w:r>
    </w:p>
    <w:p w14:paraId="1EA1FDEC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bCs/>
          <w:sz w:val="30"/>
          <w:szCs w:val="30"/>
        </w:rPr>
        <w:t xml:space="preserve">Формирование у учащихся </w:t>
      </w:r>
      <w:r w:rsidRPr="001F6BBD">
        <w:rPr>
          <w:sz w:val="30"/>
          <w:szCs w:val="30"/>
        </w:rPr>
        <w:t>функциональной грамотности</w:t>
      </w:r>
      <w:r w:rsidRPr="00BF3603">
        <w:rPr>
          <w:bCs/>
          <w:sz w:val="30"/>
          <w:szCs w:val="30"/>
        </w:rPr>
        <w:t xml:space="preserve"> средствами учебного предмета «Математика» </w:t>
      </w:r>
      <w:r w:rsidRPr="00BF3603">
        <w:rPr>
          <w:sz w:val="30"/>
          <w:szCs w:val="30"/>
        </w:rPr>
        <w:t>предполагает развитие способностей использовать усвоенные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4797187B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bCs/>
          <w:sz w:val="30"/>
          <w:szCs w:val="30"/>
        </w:rPr>
        <w:t xml:space="preserve">Рекомендуется использовать </w:t>
      </w:r>
      <w:bookmarkStart w:id="2" w:name="_Hlk133669371"/>
      <w:r w:rsidRPr="00BF3603">
        <w:rPr>
          <w:sz w:val="30"/>
          <w:szCs w:val="30"/>
        </w:rPr>
        <w:t>активные и интерактивные методы обучения и воспитания</w:t>
      </w:r>
      <w:bookmarkEnd w:id="2"/>
      <w:r w:rsidRPr="00BF3603">
        <w:rPr>
          <w:sz w:val="30"/>
          <w:szCs w:val="30"/>
        </w:rPr>
        <w:t xml:space="preserve">, посредством которых организуется обучение учащихся </w:t>
      </w:r>
      <w:r w:rsidR="00755D77">
        <w:rPr>
          <w:sz w:val="30"/>
          <w:szCs w:val="30"/>
        </w:rPr>
        <w:t xml:space="preserve">умениям </w:t>
      </w:r>
      <w:r w:rsidRPr="00BF3603">
        <w:rPr>
          <w:sz w:val="30"/>
          <w:szCs w:val="30"/>
        </w:rPr>
        <w:t xml:space="preserve">самостоятельно осуществлять поиск, анализ информации и определять оптимальное решение учебной или реальной жизненной ситуации; работать в команде: уважать чужое мнение, </w:t>
      </w:r>
      <w:r w:rsidRPr="00BF3603">
        <w:rPr>
          <w:sz w:val="30"/>
          <w:szCs w:val="30"/>
        </w:rPr>
        <w:lastRenderedPageBreak/>
        <w:t>проявлять толерантность к другой точке зрения; формулировать собственное мнение, опирающееся на определенные факты (аргументы); критическо</w:t>
      </w:r>
      <w:r w:rsidR="00755D77">
        <w:rPr>
          <w:sz w:val="30"/>
          <w:szCs w:val="30"/>
        </w:rPr>
        <w:t>му</w:t>
      </w:r>
      <w:r w:rsidRPr="00BF3603">
        <w:rPr>
          <w:sz w:val="30"/>
          <w:szCs w:val="30"/>
        </w:rPr>
        <w:t xml:space="preserve"> мышлени</w:t>
      </w:r>
      <w:r w:rsidR="00755D77">
        <w:rPr>
          <w:sz w:val="30"/>
          <w:szCs w:val="30"/>
        </w:rPr>
        <w:t>ю</w:t>
      </w:r>
      <w:r w:rsidRPr="00BF3603">
        <w:rPr>
          <w:sz w:val="30"/>
          <w:szCs w:val="30"/>
        </w:rPr>
        <w:t>, основанно</w:t>
      </w:r>
      <w:r w:rsidR="00755D77">
        <w:rPr>
          <w:sz w:val="30"/>
          <w:szCs w:val="30"/>
        </w:rPr>
        <w:t>му</w:t>
      </w:r>
      <w:r w:rsidRPr="00BF3603">
        <w:rPr>
          <w:sz w:val="30"/>
          <w:szCs w:val="30"/>
        </w:rPr>
        <w:t xml:space="preserve"> на анализе ситуации, самостоятельном поиске информации, построении логической цепочки и принятии взвешенного и аргументированного решения.</w:t>
      </w:r>
    </w:p>
    <w:p w14:paraId="0A93070C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ситуации,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4581FB1A" w14:textId="77777777" w:rsidR="004D24A1" w:rsidRPr="00BF3603" w:rsidRDefault="004D24A1" w:rsidP="0055575E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F6BBD">
        <w:rPr>
          <w:sz w:val="30"/>
          <w:szCs w:val="30"/>
        </w:rPr>
        <w:t>На учебных занятиях</w:t>
      </w:r>
      <w:r w:rsidRPr="001F6BBD">
        <w:rPr>
          <w:sz w:val="30"/>
          <w:szCs w:val="30"/>
          <w:lang w:val="ru-RU"/>
        </w:rPr>
        <w:t xml:space="preserve"> </w:t>
      </w:r>
      <w:r w:rsidRPr="001F6BBD">
        <w:rPr>
          <w:sz w:val="30"/>
          <w:szCs w:val="30"/>
        </w:rPr>
        <w:t xml:space="preserve">необходимо уделять внимание формированию </w:t>
      </w:r>
      <w:r w:rsidRPr="001F6BBD">
        <w:rPr>
          <w:rFonts w:eastAsia="Calibri"/>
          <w:sz w:val="30"/>
          <w:szCs w:val="30"/>
          <w:lang w:eastAsia="en-US"/>
        </w:rPr>
        <w:t>математической грамотности,</w:t>
      </w:r>
      <w:r w:rsidRPr="00BF3603">
        <w:rPr>
          <w:rFonts w:eastAsia="Calibri"/>
          <w:sz w:val="30"/>
          <w:szCs w:val="30"/>
          <w:lang w:eastAsia="en-US"/>
        </w:rPr>
        <w:t xml:space="preserve"> которая предполагает</w:t>
      </w:r>
      <w:r w:rsidRPr="00BF3603">
        <w:rPr>
          <w:rFonts w:eastAsia="Calibri"/>
          <w:sz w:val="30"/>
          <w:szCs w:val="30"/>
          <w:lang w:val="ru-RU" w:eastAsia="en-US"/>
        </w:rPr>
        <w:t xml:space="preserve"> </w:t>
      </w:r>
      <w:r w:rsidRPr="00BF3603">
        <w:rPr>
          <w:sz w:val="30"/>
          <w:szCs w:val="30"/>
        </w:rPr>
        <w:t xml:space="preserve">развитие </w:t>
      </w:r>
      <w:r w:rsidR="00755D77">
        <w:rPr>
          <w:sz w:val="30"/>
          <w:szCs w:val="30"/>
          <w:lang w:val="ru-RU"/>
        </w:rPr>
        <w:t>способности:</w:t>
      </w:r>
    </w:p>
    <w:p w14:paraId="268AE093" w14:textId="77777777" w:rsidR="004D24A1" w:rsidRPr="00BF3603" w:rsidRDefault="004D24A1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  <w:shd w:val="clear" w:color="auto" w:fill="FFFFFF"/>
        </w:rPr>
      </w:pPr>
      <w:r w:rsidRPr="00BF3603">
        <w:rPr>
          <w:sz w:val="30"/>
          <w:szCs w:val="30"/>
        </w:rPr>
        <w:t xml:space="preserve">применять методы математического </w:t>
      </w:r>
      <w:r w:rsidRPr="00BF3603">
        <w:rPr>
          <w:bCs/>
          <w:sz w:val="30"/>
          <w:szCs w:val="30"/>
          <w:shd w:val="clear" w:color="auto" w:fill="FFFFFF"/>
        </w:rPr>
        <w:t>моделирования (</w:t>
      </w:r>
      <w:r w:rsidRPr="00BF3603">
        <w:rPr>
          <w:sz w:val="30"/>
          <w:szCs w:val="30"/>
        </w:rPr>
        <w:t>сравнение, классификация, систематизация, анализ и синтез</w:t>
      </w:r>
      <w:r w:rsidRPr="00BF3603">
        <w:rPr>
          <w:sz w:val="30"/>
          <w:szCs w:val="30"/>
          <w:shd w:val="clear" w:color="auto" w:fill="FFFFFF"/>
        </w:rPr>
        <w:t>, иные);</w:t>
      </w:r>
    </w:p>
    <w:p w14:paraId="38D62FDC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 xml:space="preserve">извлекать математическую информацию </w:t>
      </w:r>
      <w:r w:rsidRPr="00BF3603">
        <w:rPr>
          <w:sz w:val="30"/>
          <w:szCs w:val="30"/>
          <w:lang w:val="be-BY"/>
        </w:rPr>
        <w:t xml:space="preserve">из </w:t>
      </w:r>
      <w:r w:rsidRPr="00BF3603">
        <w:rPr>
          <w:sz w:val="30"/>
          <w:szCs w:val="30"/>
        </w:rPr>
        <w:t>таблиц, диаграмм, графиков реальных зависимостей и иных источников информации;</w:t>
      </w:r>
    </w:p>
    <w:p w14:paraId="0BF6D734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формулировать математическую проблему на основе анализа ситуации;</w:t>
      </w:r>
    </w:p>
    <w:p w14:paraId="17AA95EC" w14:textId="77777777" w:rsidR="004D24A1" w:rsidRPr="00BF3603" w:rsidRDefault="004D24A1" w:rsidP="0055575E">
      <w:pPr>
        <w:widowControl w:val="0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интерпретировать результаты исследований и использовать научные доказательства для получения выводов;</w:t>
      </w:r>
    </w:p>
    <w:p w14:paraId="064642C6" w14:textId="77777777" w:rsidR="004D24A1" w:rsidRPr="00BF3603" w:rsidRDefault="004D24A1" w:rsidP="0055575E">
      <w:pPr>
        <w:widowControl w:val="0"/>
        <w:shd w:val="clear" w:color="auto" w:fill="FFFFFF"/>
        <w:spacing w:after="0" w:line="240" w:lineRule="auto"/>
        <w:rPr>
          <w:sz w:val="30"/>
          <w:szCs w:val="30"/>
        </w:rPr>
      </w:pPr>
      <w:r w:rsidRPr="00BF3603">
        <w:rPr>
          <w:sz w:val="30"/>
          <w:szCs w:val="30"/>
        </w:rPr>
        <w:t>дискутировать, обосновывать свою точку зрения, используя научную аргументацию.</w:t>
      </w:r>
    </w:p>
    <w:p w14:paraId="507C56B5" w14:textId="77777777" w:rsidR="004D24A1" w:rsidRPr="00BF3603" w:rsidRDefault="004D24A1" w:rsidP="0055575E">
      <w:pPr>
        <w:pStyle w:val="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3603">
        <w:rPr>
          <w:color w:val="000000"/>
          <w:sz w:val="30"/>
          <w:szCs w:val="30"/>
        </w:rPr>
        <w:t>При подборе дидактического материала к учебным занятиям рекомендуется отдавать предпочтение заданиям, которые способствуют формированию у учащихся</w:t>
      </w:r>
      <w:r w:rsidRPr="00BF3603">
        <w:rPr>
          <w:sz w:val="30"/>
          <w:szCs w:val="30"/>
        </w:rPr>
        <w:t xml:space="preserve"> умений </w:t>
      </w:r>
      <w:r w:rsidRPr="00BF3603">
        <w:rPr>
          <w:rStyle w:val="fontstyle01"/>
        </w:rPr>
        <w:t>моделировать реальные ситуации, исследовать построенные модели,</w:t>
      </w:r>
      <w:r w:rsidRPr="00BF3603">
        <w:rPr>
          <w:rStyle w:val="fontstyle01"/>
          <w:lang w:val="ru-RU"/>
        </w:rPr>
        <w:t xml:space="preserve"> </w:t>
      </w:r>
      <w:r w:rsidRPr="00BF3603">
        <w:rPr>
          <w:rStyle w:val="fontstyle01"/>
        </w:rPr>
        <w:t>интерпретировать полученный результат</w:t>
      </w:r>
      <w:r w:rsidRPr="00BF3603">
        <w:rPr>
          <w:sz w:val="30"/>
          <w:szCs w:val="30"/>
        </w:rPr>
        <w:t>.</w:t>
      </w:r>
    </w:p>
    <w:p w14:paraId="4D17411C" w14:textId="77777777" w:rsidR="004D24A1" w:rsidRPr="0082514C" w:rsidRDefault="004D24A1" w:rsidP="0055575E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30"/>
          <w:szCs w:val="30"/>
        </w:rPr>
      </w:pPr>
      <w:r w:rsidRPr="00BF3603">
        <w:rPr>
          <w:sz w:val="30"/>
          <w:szCs w:val="30"/>
        </w:rPr>
        <w:t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</w:t>
      </w:r>
      <w:r>
        <w:rPr>
          <w:sz w:val="30"/>
          <w:szCs w:val="30"/>
        </w:rPr>
        <w:t>:</w:t>
      </w:r>
      <w:r w:rsidRPr="00BF3603">
        <w:rPr>
          <w:sz w:val="30"/>
          <w:szCs w:val="30"/>
        </w:rPr>
        <w:t xml:space="preserve"> </w:t>
      </w:r>
      <w:bookmarkStart w:id="3" w:name="_Hlk173494346"/>
      <w:r w:rsidR="00781AF1">
        <w:fldChar w:fldCharType="begin"/>
      </w:r>
      <w:r w:rsidR="00781AF1">
        <w:instrText xml:space="preserve"> HYPERLINK "https://adu.by" </w:instrText>
      </w:r>
      <w:r w:rsidR="00781AF1">
        <w:fldChar w:fldCharType="separate"/>
      </w:r>
      <w:r w:rsidRPr="001E747D">
        <w:rPr>
          <w:rStyle w:val="a7"/>
          <w:i/>
          <w:color w:val="0070C0"/>
          <w:sz w:val="30"/>
          <w:szCs w:val="30"/>
        </w:rPr>
        <w:t>https://adu.by</w:t>
      </w:r>
      <w:r w:rsidR="00781AF1">
        <w:rPr>
          <w:rStyle w:val="a7"/>
          <w:i/>
          <w:color w:val="0070C0"/>
          <w:sz w:val="30"/>
          <w:szCs w:val="30"/>
        </w:rPr>
        <w:fldChar w:fldCharType="end"/>
      </w:r>
      <w:r w:rsidRPr="001E747D">
        <w:rPr>
          <w:i/>
          <w:color w:val="0070C0"/>
          <w:sz w:val="30"/>
          <w:szCs w:val="30"/>
        </w:rPr>
        <w:t xml:space="preserve">/ </w:t>
      </w:r>
      <w:hyperlink r:id="rId16" w:history="1">
        <w:r w:rsidRPr="00E213C6">
          <w:rPr>
            <w:rStyle w:val="a7"/>
            <w:i/>
            <w:sz w:val="30"/>
            <w:szCs w:val="30"/>
          </w:rPr>
          <w:t>Главная / Образовательный процесс. 2024/2025</w:t>
        </w:r>
        <w:r w:rsidR="005C05E0" w:rsidRPr="00E213C6">
          <w:rPr>
            <w:rStyle w:val="a7"/>
            <w:i/>
            <w:sz w:val="30"/>
            <w:szCs w:val="30"/>
          </w:rPr>
          <w:t> </w:t>
        </w:r>
        <w:r w:rsidRPr="00E213C6">
          <w:rPr>
            <w:rStyle w:val="a7"/>
            <w:i/>
            <w:sz w:val="30"/>
            <w:szCs w:val="30"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3"/>
      <w:r w:rsidRPr="00154E3C">
        <w:rPr>
          <w:rStyle w:val="a7"/>
          <w:color w:val="auto"/>
          <w:sz w:val="30"/>
          <w:szCs w:val="30"/>
          <w:u w:val="none"/>
        </w:rPr>
        <w:t>.</w:t>
      </w:r>
    </w:p>
    <w:p w14:paraId="1029A378" w14:textId="77777777" w:rsidR="00852FA8" w:rsidRDefault="00852FA8" w:rsidP="0055575E">
      <w:pPr>
        <w:widowControl w:val="0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2870F355" w14:textId="77777777" w:rsidR="009E59EE" w:rsidRPr="005D337E" w:rsidRDefault="009E59EE" w:rsidP="005D337E">
      <w:pPr>
        <w:spacing w:after="0" w:line="240" w:lineRule="auto"/>
        <w:rPr>
          <w:sz w:val="30"/>
          <w:szCs w:val="30"/>
        </w:rPr>
      </w:pPr>
      <w:r w:rsidRPr="005D337E">
        <w:rPr>
          <w:b/>
          <w:sz w:val="30"/>
          <w:szCs w:val="30"/>
        </w:rPr>
        <w:t>Обращаем внимание</w:t>
      </w:r>
      <w:r w:rsidRPr="005D337E">
        <w:rPr>
          <w:sz w:val="30"/>
          <w:szCs w:val="30"/>
        </w:rPr>
        <w:t xml:space="preserve"> на то, что при организации образовательного процесса учитель обязан руководствоваться основными требованиями к </w:t>
      </w:r>
      <w:r w:rsidRPr="005D337E">
        <w:rPr>
          <w:sz w:val="30"/>
          <w:szCs w:val="30"/>
        </w:rPr>
        <w:lastRenderedPageBreak/>
        <w:t xml:space="preserve">результатам учебной деятельности учащихся по соответствующей теме, определенными в учебных программах для </w:t>
      </w:r>
      <w:r w:rsidRPr="005D337E">
        <w:rPr>
          <w:sz w:val="30"/>
          <w:szCs w:val="30"/>
          <w:lang w:val="en-US"/>
        </w:rPr>
        <w:t>V</w:t>
      </w:r>
      <w:r w:rsidRPr="005D337E">
        <w:rPr>
          <w:sz w:val="30"/>
          <w:szCs w:val="30"/>
        </w:rPr>
        <w:t xml:space="preserve">–ІX и </w:t>
      </w:r>
      <w:r w:rsidRPr="005D337E">
        <w:rPr>
          <w:sz w:val="30"/>
          <w:szCs w:val="30"/>
          <w:lang w:val="en-US"/>
        </w:rPr>
        <w:t>X</w:t>
      </w:r>
      <w:r w:rsidRPr="005D337E">
        <w:rPr>
          <w:sz w:val="30"/>
          <w:szCs w:val="30"/>
        </w:rPr>
        <w:t>–</w:t>
      </w:r>
      <w:r w:rsidRPr="005D337E">
        <w:rPr>
          <w:sz w:val="30"/>
          <w:szCs w:val="30"/>
          <w:lang w:val="en-US"/>
        </w:rPr>
        <w:t>XI</w:t>
      </w:r>
      <w:r w:rsidRPr="005D337E">
        <w:rPr>
          <w:sz w:val="30"/>
          <w:szCs w:val="30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1033DB53" w14:textId="77777777" w:rsidR="009E59EE" w:rsidRPr="002B4D14" w:rsidRDefault="009E59EE" w:rsidP="0055575E">
      <w:pPr>
        <w:pStyle w:val="a9"/>
        <w:spacing w:after="0" w:line="240" w:lineRule="auto"/>
        <w:ind w:left="0"/>
        <w:rPr>
          <w:sz w:val="30"/>
          <w:szCs w:val="30"/>
        </w:rPr>
      </w:pPr>
      <w:r w:rsidRPr="002B4D14">
        <w:rPr>
          <w:sz w:val="30"/>
          <w:szCs w:val="30"/>
        </w:rPr>
        <w:t>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14:paraId="3071B1A8" w14:textId="77777777" w:rsidR="009E59EE" w:rsidRPr="002B4D14" w:rsidRDefault="009E59EE" w:rsidP="005C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0"/>
          <w:szCs w:val="30"/>
        </w:rPr>
      </w:pPr>
      <w:r w:rsidRPr="002B4D14">
        <w:rPr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2B4D14">
        <w:rPr>
          <w:sz w:val="30"/>
          <w:szCs w:val="30"/>
        </w:rPr>
        <w:t xml:space="preserve">домашнее задание является разновидностью самостоятельной учебной деятельности учащегося. </w:t>
      </w:r>
      <w:r w:rsidRPr="002B4D14">
        <w:rPr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</w:t>
      </w:r>
      <w:r w:rsidR="005C05E0">
        <w:rPr>
          <w:sz w:val="30"/>
          <w:szCs w:val="30"/>
          <w:lang w:eastAsia="be-BY"/>
        </w:rPr>
        <w:t xml:space="preserve">его </w:t>
      </w:r>
      <w:r w:rsidRPr="002B4D14">
        <w:rPr>
          <w:sz w:val="30"/>
          <w:szCs w:val="30"/>
          <w:lang w:eastAsia="be-BY"/>
        </w:rPr>
        <w:t xml:space="preserve">выполнение по всем учебным </w:t>
      </w:r>
      <w:r w:rsidRPr="005D337E">
        <w:rPr>
          <w:sz w:val="30"/>
          <w:szCs w:val="30"/>
          <w:lang w:eastAsia="be-BY"/>
        </w:rPr>
        <w:t>предметам</w:t>
      </w:r>
      <w:r w:rsidR="007F3455" w:rsidRPr="005D337E">
        <w:rPr>
          <w:sz w:val="30"/>
          <w:szCs w:val="30"/>
          <w:lang w:eastAsia="be-BY"/>
        </w:rPr>
        <w:t>:</w:t>
      </w:r>
      <w:r w:rsidRPr="005D337E">
        <w:rPr>
          <w:sz w:val="30"/>
          <w:szCs w:val="30"/>
          <w:lang w:eastAsia="be-BY"/>
        </w:rPr>
        <w:t xml:space="preserve"> для учащихся </w:t>
      </w:r>
      <w:r w:rsidRPr="005D337E">
        <w:rPr>
          <w:sz w:val="30"/>
          <w:szCs w:val="30"/>
          <w:lang w:val="en-US" w:eastAsia="be-BY"/>
        </w:rPr>
        <w:t>V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</w:t>
      </w:r>
      <w:r w:rsidRPr="005D337E">
        <w:rPr>
          <w:sz w:val="30"/>
          <w:szCs w:val="30"/>
          <w:lang w:eastAsia="be-BY"/>
        </w:rPr>
        <w:t> классов –2</w:t>
      </w:r>
      <w:r w:rsidR="005C05E0">
        <w:rPr>
          <w:sz w:val="30"/>
          <w:szCs w:val="30"/>
          <w:lang w:eastAsia="be-BY"/>
        </w:rPr>
        <w:t> </w:t>
      </w:r>
      <w:r w:rsidRPr="005D337E">
        <w:rPr>
          <w:sz w:val="30"/>
          <w:szCs w:val="30"/>
          <w:lang w:eastAsia="be-BY"/>
        </w:rPr>
        <w:t xml:space="preserve">часа, </w:t>
      </w:r>
      <w:r w:rsidRPr="005D337E">
        <w:rPr>
          <w:sz w:val="30"/>
          <w:szCs w:val="30"/>
          <w:lang w:val="en-US" w:eastAsia="be-BY"/>
        </w:rPr>
        <w:t>VII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VIII</w:t>
      </w:r>
      <w:r w:rsidRPr="005D337E">
        <w:rPr>
          <w:sz w:val="30"/>
          <w:szCs w:val="30"/>
          <w:lang w:eastAsia="be-BY"/>
        </w:rPr>
        <w:t xml:space="preserve"> классов – 2,5 часа, </w:t>
      </w:r>
      <w:r w:rsidRPr="005D337E">
        <w:rPr>
          <w:sz w:val="30"/>
          <w:szCs w:val="30"/>
          <w:lang w:val="en-US" w:eastAsia="be-BY"/>
        </w:rPr>
        <w:t>IX</w:t>
      </w:r>
      <w:r w:rsidRPr="005D337E">
        <w:rPr>
          <w:sz w:val="30"/>
          <w:szCs w:val="30"/>
          <w:lang w:eastAsia="be-BY"/>
        </w:rPr>
        <w:t>–</w:t>
      </w:r>
      <w:r w:rsidRPr="005D337E">
        <w:rPr>
          <w:sz w:val="30"/>
          <w:szCs w:val="30"/>
          <w:lang w:val="en-US" w:eastAsia="be-BY"/>
        </w:rPr>
        <w:t>XI</w:t>
      </w:r>
      <w:r w:rsidRPr="005D337E">
        <w:rPr>
          <w:sz w:val="30"/>
          <w:szCs w:val="30"/>
          <w:lang w:eastAsia="be-BY"/>
        </w:rPr>
        <w:t xml:space="preserve"> классов</w:t>
      </w:r>
      <w:r w:rsidRPr="002B4D14">
        <w:rPr>
          <w:sz w:val="30"/>
          <w:szCs w:val="30"/>
          <w:lang w:eastAsia="be-BY"/>
        </w:rPr>
        <w:t xml:space="preserve"> – не более 3 часов.</w:t>
      </w:r>
    </w:p>
    <w:p w14:paraId="14B93DD8" w14:textId="77777777" w:rsidR="009E59EE" w:rsidRPr="002B4D14" w:rsidRDefault="009E59EE" w:rsidP="005C05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2B4D14">
        <w:rPr>
          <w:sz w:val="30"/>
          <w:szCs w:val="30"/>
        </w:rPr>
        <w:t xml:space="preserve">При </w:t>
      </w:r>
      <w:r w:rsidR="007F3455" w:rsidRPr="005D337E">
        <w:rPr>
          <w:sz w:val="30"/>
          <w:szCs w:val="30"/>
        </w:rPr>
        <w:t xml:space="preserve">организации </w:t>
      </w:r>
      <w:r w:rsidRPr="005D337E">
        <w:rPr>
          <w:sz w:val="30"/>
          <w:szCs w:val="30"/>
        </w:rPr>
        <w:t>контроля результатов</w:t>
      </w:r>
      <w:r w:rsidR="007F3455" w:rsidRPr="005D337E">
        <w:rPr>
          <w:sz w:val="30"/>
          <w:szCs w:val="30"/>
        </w:rPr>
        <w:t xml:space="preserve"> </w:t>
      </w:r>
      <w:r w:rsidRPr="005D337E">
        <w:rPr>
          <w:sz w:val="30"/>
          <w:szCs w:val="30"/>
        </w:rPr>
        <w:t>учебной деятельности учащихся не допускается предъявление требований</w:t>
      </w:r>
      <w:r w:rsidRPr="002B4D14">
        <w:rPr>
          <w:sz w:val="30"/>
          <w:szCs w:val="30"/>
        </w:rPr>
        <w:t>, не предусмотренных учебными программами.</w:t>
      </w:r>
    </w:p>
    <w:p w14:paraId="218649B5" w14:textId="77777777" w:rsidR="009E59EE" w:rsidRDefault="009E59EE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30"/>
          <w:szCs w:val="30"/>
        </w:rPr>
      </w:pPr>
      <w:r w:rsidRPr="002B4D14">
        <w:rPr>
          <w:sz w:val="30"/>
          <w:szCs w:val="30"/>
        </w:rPr>
        <w:t xml:space="preserve">Требования к </w:t>
      </w:r>
      <w:r w:rsidRPr="002B4D14">
        <w:rPr>
          <w:rStyle w:val="word-wrapper"/>
          <w:color w:val="242424"/>
          <w:sz w:val="30"/>
          <w:szCs w:val="30"/>
          <w:shd w:val="clear" w:color="auto" w:fill="FFFFFF"/>
        </w:rPr>
        <w:t xml:space="preserve">контролю </w:t>
      </w:r>
      <w:r w:rsidRPr="002B4D14">
        <w:rPr>
          <w:rStyle w:val="word-wrapper"/>
          <w:sz w:val="30"/>
          <w:szCs w:val="30"/>
          <w:shd w:val="clear" w:color="auto" w:fill="FFFFFF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2B4D14">
        <w:rPr>
          <w:sz w:val="30"/>
          <w:szCs w:val="30"/>
        </w:rPr>
        <w:t xml:space="preserve"> устанавливаются </w:t>
      </w:r>
      <w:r>
        <w:rPr>
          <w:rFonts w:eastAsia="Calibri"/>
          <w:color w:val="000000"/>
          <w:sz w:val="30"/>
          <w:szCs w:val="30"/>
        </w:rPr>
        <w:t>М</w:t>
      </w:r>
      <w:r w:rsidRPr="00147DC0">
        <w:rPr>
          <w:rFonts w:eastAsia="Calibri"/>
          <w:color w:val="000000"/>
          <w:sz w:val="30"/>
          <w:szCs w:val="30"/>
        </w:rPr>
        <w:t>етодически</w:t>
      </w:r>
      <w:r>
        <w:rPr>
          <w:rFonts w:eastAsia="Calibri"/>
          <w:color w:val="000000"/>
          <w:sz w:val="30"/>
          <w:szCs w:val="30"/>
        </w:rPr>
        <w:t>ми</w:t>
      </w:r>
      <w:r w:rsidRPr="00147DC0">
        <w:rPr>
          <w:rFonts w:eastAsia="Calibri"/>
          <w:color w:val="000000"/>
          <w:sz w:val="30"/>
          <w:szCs w:val="30"/>
        </w:rPr>
        <w:t xml:space="preserve"> указания</w:t>
      </w:r>
      <w:r>
        <w:rPr>
          <w:rFonts w:eastAsia="Calibri"/>
          <w:color w:val="000000"/>
          <w:sz w:val="30"/>
          <w:szCs w:val="30"/>
        </w:rPr>
        <w:t>ми</w:t>
      </w:r>
      <w:r w:rsidRPr="00147DC0">
        <w:rPr>
          <w:rFonts w:eastAsia="Calibri"/>
          <w:color w:val="000000"/>
          <w:sz w:val="30"/>
          <w:szCs w:val="30"/>
        </w:rPr>
        <w:t xml:space="preserve">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147DC0">
        <w:rPr>
          <w:rFonts w:eastAsia="Calibri"/>
          <w:color w:val="000000"/>
          <w:sz w:val="30"/>
          <w:szCs w:val="30"/>
        </w:rPr>
        <w:t>утвержденными</w:t>
      </w:r>
      <w:r w:rsidR="004E12AA">
        <w:rPr>
          <w:rFonts w:eastAsia="Calibri"/>
          <w:color w:val="000000"/>
          <w:sz w:val="30"/>
          <w:szCs w:val="30"/>
        </w:rPr>
        <w:t xml:space="preserve"> </w:t>
      </w:r>
      <w:r w:rsidRPr="00147DC0">
        <w:rPr>
          <w:rFonts w:eastAsia="Calibri"/>
          <w:color w:val="000000"/>
          <w:sz w:val="30"/>
          <w:szCs w:val="30"/>
        </w:rPr>
        <w:t>15.09</w:t>
      </w:r>
      <w:r w:rsidRPr="005D337E">
        <w:rPr>
          <w:rFonts w:eastAsia="Calibri"/>
          <w:color w:val="000000"/>
          <w:sz w:val="30"/>
          <w:szCs w:val="30"/>
        </w:rPr>
        <w:t xml:space="preserve">.2022 </w:t>
      </w:r>
      <w:r w:rsidRPr="005D337E">
        <w:rPr>
          <w:sz w:val="30"/>
          <w:szCs w:val="30"/>
        </w:rPr>
        <w:t>(</w:t>
      </w:r>
      <w:r w:rsidR="007F3455" w:rsidRPr="005D337E">
        <w:rPr>
          <w:i/>
          <w:sz w:val="30"/>
          <w:szCs w:val="30"/>
        </w:rPr>
        <w:t xml:space="preserve">пункт </w:t>
      </w:r>
      <w:r w:rsidRPr="005D337E">
        <w:rPr>
          <w:bCs/>
          <w:i/>
          <w:sz w:val="30"/>
          <w:szCs w:val="30"/>
        </w:rPr>
        <w:t>22</w:t>
      </w:r>
      <w:r w:rsidRPr="005D337E">
        <w:rPr>
          <w:bCs/>
          <w:sz w:val="30"/>
          <w:szCs w:val="30"/>
        </w:rPr>
        <w:t>).</w:t>
      </w:r>
    </w:p>
    <w:p w14:paraId="37C66E1C" w14:textId="77777777" w:rsidR="009E59EE" w:rsidRDefault="009E59EE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word-wrapper"/>
          <w:sz w:val="30"/>
          <w:szCs w:val="30"/>
          <w:shd w:val="clear" w:color="auto" w:fill="FFFFFF"/>
        </w:rPr>
      </w:pPr>
      <w:r w:rsidRPr="002B4D14">
        <w:rPr>
          <w:sz w:val="30"/>
          <w:szCs w:val="30"/>
        </w:rPr>
        <w:t>Количество контрольных работ и т</w:t>
      </w:r>
      <w:r w:rsidRPr="002B4D14">
        <w:rPr>
          <w:rStyle w:val="word-wrapper"/>
          <w:sz w:val="30"/>
          <w:szCs w:val="30"/>
          <w:shd w:val="clear" w:color="auto" w:fill="FFFFFF"/>
        </w:rPr>
        <w:t>ребования к проверке контрольных и самостоятельных работ учащихся устанавливаются «</w:t>
      </w:r>
      <w:proofErr w:type="spellStart"/>
      <w:r w:rsidR="00000000">
        <w:fldChar w:fldCharType="begin"/>
      </w:r>
      <w:r w:rsidR="00000000">
        <w:instrText>HYPERLINK "https://adu.by/images/2023/08/Met-rek-formir-kult21082023.docx"</w:instrText>
      </w:r>
      <w:r w:rsidR="00000000">
        <w:fldChar w:fldCharType="separate"/>
      </w:r>
      <w:r w:rsidRPr="002B4D14">
        <w:rPr>
          <w:rStyle w:val="word-wrapper"/>
          <w:sz w:val="30"/>
          <w:szCs w:val="30"/>
          <w:shd w:val="clear" w:color="auto" w:fill="FFFFFF"/>
        </w:rPr>
        <w:t>Метадычны</w:t>
      </w:r>
      <w:proofErr w:type="spellEnd"/>
      <w:r w:rsidR="008A620C">
        <w:rPr>
          <w:rStyle w:val="word-wrapper"/>
          <w:sz w:val="30"/>
          <w:szCs w:val="30"/>
          <w:shd w:val="clear" w:color="auto" w:fill="FFFFFF"/>
          <w:lang w:val="be-BY"/>
        </w:rPr>
        <w:t>мі</w:t>
      </w:r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рэкамендацы</w:t>
      </w:r>
      <w:proofErr w:type="spellEnd"/>
      <w:r w:rsidR="008A620C">
        <w:rPr>
          <w:rStyle w:val="word-wrapper"/>
          <w:sz w:val="30"/>
          <w:szCs w:val="30"/>
          <w:shd w:val="clear" w:color="auto" w:fill="FFFFFF"/>
          <w:lang w:val="be-BY"/>
        </w:rPr>
        <w:t>ям</w:t>
      </w:r>
      <w:r w:rsidRPr="002B4D14">
        <w:rPr>
          <w:rStyle w:val="word-wrapper"/>
          <w:sz w:val="30"/>
          <w:szCs w:val="30"/>
          <w:shd w:val="clear" w:color="auto" w:fill="FFFFFF"/>
        </w:rPr>
        <w:t xml:space="preserve">і па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фарміраванні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культуры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вуснага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і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пісьмовага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маўлення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ва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ўстановах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,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якія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рэалізуюць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адукацыйныя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праграмы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агульнай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сярэдняй</w:t>
      </w:r>
      <w:proofErr w:type="spellEnd"/>
      <w:r w:rsidRPr="002B4D14">
        <w:rPr>
          <w:rStyle w:val="word-wrapper"/>
          <w:sz w:val="30"/>
          <w:szCs w:val="30"/>
          <w:shd w:val="clear" w:color="auto" w:fill="FFFFFF"/>
        </w:rPr>
        <w:t xml:space="preserve"> </w:t>
      </w:r>
      <w:proofErr w:type="spellStart"/>
      <w:r w:rsidRPr="002B4D14">
        <w:rPr>
          <w:rStyle w:val="word-wrapper"/>
          <w:sz w:val="30"/>
          <w:szCs w:val="30"/>
          <w:shd w:val="clear" w:color="auto" w:fill="FFFFFF"/>
        </w:rPr>
        <w:t>адукацыі</w:t>
      </w:r>
      <w:proofErr w:type="spellEnd"/>
      <w:r w:rsidR="00000000">
        <w:rPr>
          <w:rStyle w:val="word-wrapper"/>
          <w:sz w:val="30"/>
          <w:szCs w:val="30"/>
          <w:shd w:val="clear" w:color="auto" w:fill="FFFFFF"/>
        </w:rPr>
        <w:fldChar w:fldCharType="end"/>
      </w:r>
      <w:r w:rsidRPr="002B4D14">
        <w:rPr>
          <w:rStyle w:val="word-wrapper"/>
          <w:sz w:val="30"/>
          <w:szCs w:val="30"/>
          <w:shd w:val="clear" w:color="auto" w:fill="FFFFFF"/>
        </w:rPr>
        <w:t xml:space="preserve">», </w:t>
      </w:r>
      <w:r w:rsidRPr="00147DC0">
        <w:rPr>
          <w:rFonts w:eastAsia="Calibri"/>
          <w:color w:val="000000"/>
          <w:sz w:val="30"/>
          <w:szCs w:val="30"/>
        </w:rPr>
        <w:t xml:space="preserve">утвержденными </w:t>
      </w:r>
      <w:r w:rsidRPr="008A620C">
        <w:rPr>
          <w:rStyle w:val="word-wrapper"/>
          <w:sz w:val="30"/>
          <w:szCs w:val="30"/>
          <w:shd w:val="clear" w:color="auto" w:fill="FFFFFF"/>
        </w:rPr>
        <w:t>21.08.2023</w:t>
      </w:r>
      <w:r w:rsidRPr="002B4D14">
        <w:rPr>
          <w:rStyle w:val="word-wrapper"/>
          <w:sz w:val="30"/>
          <w:szCs w:val="30"/>
          <w:shd w:val="clear" w:color="auto" w:fill="FFFFFF"/>
        </w:rPr>
        <w:t>.</w:t>
      </w:r>
    </w:p>
    <w:p w14:paraId="527AFB57" w14:textId="77777777" w:rsidR="001C4EB2" w:rsidRPr="00E213C6" w:rsidRDefault="001C4EB2" w:rsidP="001C4EB2">
      <w:pPr>
        <w:spacing w:after="0" w:line="240" w:lineRule="auto"/>
        <w:rPr>
          <w:rFonts w:eastAsia="Calibri"/>
          <w:iCs/>
          <w:sz w:val="30"/>
          <w:szCs w:val="30"/>
        </w:rPr>
      </w:pPr>
      <w:r w:rsidRPr="003862C9">
        <w:rPr>
          <w:rFonts w:eastAsia="Calibri"/>
          <w:sz w:val="30"/>
          <w:szCs w:val="30"/>
        </w:rPr>
        <w:t xml:space="preserve">Методические рекомендации по составлению и проведению итоговой контрольной работы в </w:t>
      </w:r>
      <w:r w:rsidR="005C05E0" w:rsidRPr="005D337E">
        <w:rPr>
          <w:sz w:val="30"/>
          <w:szCs w:val="30"/>
          <w:lang w:val="en-US" w:eastAsia="be-BY"/>
        </w:rPr>
        <w:t>XI</w:t>
      </w:r>
      <w:r w:rsidR="005C05E0" w:rsidRPr="003862C9">
        <w:rPr>
          <w:rFonts w:eastAsia="Calibri"/>
          <w:sz w:val="30"/>
          <w:szCs w:val="30"/>
        </w:rPr>
        <w:t xml:space="preserve"> </w:t>
      </w:r>
      <w:r w:rsidRPr="003862C9">
        <w:rPr>
          <w:rFonts w:eastAsia="Calibri"/>
          <w:sz w:val="30"/>
          <w:szCs w:val="30"/>
        </w:rPr>
        <w:t xml:space="preserve">классах (базовый и повышенный уровни) по учебному предмету «Математика» размещены на </w:t>
      </w:r>
      <w:r w:rsidRPr="003862C9">
        <w:rPr>
          <w:rFonts w:eastAsia="Calibri"/>
          <w:color w:val="000000"/>
          <w:sz w:val="30"/>
          <w:szCs w:val="30"/>
        </w:rPr>
        <w:t xml:space="preserve">национальном образовательном портале: </w:t>
      </w:r>
      <w:hyperlink r:id="rId17" w:history="1">
        <w:r w:rsidR="00E213C6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Pr="00E213C6">
        <w:rPr>
          <w:rFonts w:eastAsia="Calibri"/>
          <w:i/>
          <w:sz w:val="30"/>
          <w:szCs w:val="30"/>
        </w:rPr>
        <w:t xml:space="preserve"> </w:t>
      </w:r>
      <w:hyperlink r:id="rId18" w:history="1">
        <w:r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</w:t>
        </w:r>
        <w:r w:rsidR="00E213C6" w:rsidRPr="00E213C6">
          <w:rPr>
            <w:rStyle w:val="a7"/>
            <w:rFonts w:eastAsia="Calibri"/>
            <w:i/>
            <w:sz w:val="30"/>
            <w:szCs w:val="30"/>
          </w:rPr>
          <w:t>, указания</w:t>
        </w:r>
      </w:hyperlink>
      <w:r w:rsidRPr="00E213C6">
        <w:rPr>
          <w:rFonts w:eastAsia="Calibri"/>
          <w:i/>
          <w:sz w:val="30"/>
          <w:szCs w:val="30"/>
        </w:rPr>
        <w:t>.</w:t>
      </w:r>
    </w:p>
    <w:p w14:paraId="53092A45" w14:textId="77777777" w:rsidR="00672CF3" w:rsidRPr="00820CCC" w:rsidRDefault="00672CF3" w:rsidP="003862C9">
      <w:pPr>
        <w:spacing w:after="0" w:line="240" w:lineRule="auto"/>
        <w:rPr>
          <w:rFonts w:eastAsia="Calibri"/>
          <w:iCs/>
          <w:sz w:val="30"/>
          <w:szCs w:val="30"/>
        </w:rPr>
      </w:pPr>
      <w:r w:rsidRPr="005D337E">
        <w:rPr>
          <w:rFonts w:eastAsia="Calibri"/>
          <w:sz w:val="30"/>
          <w:szCs w:val="30"/>
        </w:rPr>
        <w:t xml:space="preserve">Методические рекомендации по </w:t>
      </w:r>
      <w:r w:rsidR="001C4EB2" w:rsidRPr="005D337E">
        <w:rPr>
          <w:rFonts w:eastAsia="Calibri"/>
          <w:sz w:val="30"/>
          <w:szCs w:val="30"/>
        </w:rPr>
        <w:t>проведению и оцениванию работ в письменной форме, выполненных в классе и дома</w:t>
      </w:r>
      <w:r w:rsidRPr="005D337E">
        <w:rPr>
          <w:rFonts w:eastAsia="Calibri"/>
          <w:sz w:val="30"/>
          <w:szCs w:val="30"/>
        </w:rPr>
        <w:t xml:space="preserve"> размещены на </w:t>
      </w:r>
      <w:r w:rsidRPr="005D337E">
        <w:rPr>
          <w:rFonts w:eastAsia="Calibri"/>
          <w:sz w:val="30"/>
          <w:szCs w:val="30"/>
        </w:rPr>
        <w:lastRenderedPageBreak/>
        <w:t>национальном образовательном портале:</w:t>
      </w:r>
      <w:r w:rsidR="00820CCC">
        <w:rPr>
          <w:rFonts w:eastAsia="Calibri"/>
          <w:sz w:val="30"/>
          <w:szCs w:val="30"/>
        </w:rPr>
        <w:t xml:space="preserve"> </w:t>
      </w:r>
      <w:bookmarkStart w:id="4" w:name="_Hlk173491622"/>
      <w:r w:rsidR="00820CCC">
        <w:rPr>
          <w:rFonts w:eastAsia="Calibri"/>
          <w:i/>
          <w:sz w:val="30"/>
          <w:szCs w:val="30"/>
        </w:rPr>
        <w:fldChar w:fldCharType="begin"/>
      </w:r>
      <w:r w:rsidR="00820CCC">
        <w:rPr>
          <w:rFonts w:eastAsia="Calibri"/>
          <w:i/>
          <w:sz w:val="30"/>
          <w:szCs w:val="30"/>
        </w:rPr>
        <w:instrText xml:space="preserve"> HYPERLINK "</w:instrText>
      </w:r>
      <w:r w:rsidR="00820CCC" w:rsidRPr="00E213C6">
        <w:rPr>
          <w:rFonts w:eastAsia="Calibri"/>
          <w:i/>
          <w:sz w:val="30"/>
          <w:szCs w:val="30"/>
        </w:rPr>
        <w:instrText>https://adu.by/</w:instrText>
      </w:r>
      <w:r w:rsidR="00820CCC">
        <w:rPr>
          <w:rFonts w:eastAsia="Calibri"/>
          <w:i/>
          <w:sz w:val="30"/>
          <w:szCs w:val="30"/>
        </w:rPr>
        <w:instrText xml:space="preserve">" </w:instrText>
      </w:r>
      <w:r w:rsidR="00820CCC">
        <w:rPr>
          <w:rFonts w:eastAsia="Calibri"/>
          <w:i/>
          <w:sz w:val="30"/>
          <w:szCs w:val="30"/>
        </w:rPr>
      </w:r>
      <w:r w:rsidR="00820CCC">
        <w:rPr>
          <w:rFonts w:eastAsia="Calibri"/>
          <w:i/>
          <w:sz w:val="30"/>
          <w:szCs w:val="30"/>
        </w:rPr>
        <w:fldChar w:fldCharType="separate"/>
      </w:r>
      <w:r w:rsidR="00820CCC" w:rsidRPr="001B2010">
        <w:rPr>
          <w:rStyle w:val="a7"/>
          <w:rFonts w:eastAsia="Calibri"/>
          <w:i/>
          <w:sz w:val="30"/>
          <w:szCs w:val="30"/>
        </w:rPr>
        <w:t>https://adu.by/</w:t>
      </w:r>
      <w:r w:rsidR="00820CCC">
        <w:rPr>
          <w:rFonts w:eastAsia="Calibri"/>
          <w:i/>
          <w:sz w:val="30"/>
          <w:szCs w:val="30"/>
        </w:rPr>
        <w:fldChar w:fldCharType="end"/>
      </w:r>
      <w:r w:rsidR="00820CCC" w:rsidRPr="00E213C6">
        <w:rPr>
          <w:rFonts w:eastAsia="Calibri"/>
          <w:i/>
          <w:sz w:val="30"/>
          <w:szCs w:val="30"/>
        </w:rPr>
        <w:t xml:space="preserve"> </w:t>
      </w:r>
      <w:hyperlink r:id="rId19" w:history="1">
        <w:r w:rsidR="00820CCC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bookmarkEnd w:id="4"/>
      <w:r w:rsidRPr="00154E3C">
        <w:rPr>
          <w:rFonts w:eastAsia="Calibri"/>
          <w:i/>
          <w:sz w:val="30"/>
          <w:szCs w:val="30"/>
        </w:rPr>
        <w:t>.</w:t>
      </w:r>
    </w:p>
    <w:p w14:paraId="21A787F6" w14:textId="77777777" w:rsidR="00E16190" w:rsidRPr="00690D5E" w:rsidRDefault="00E16190" w:rsidP="0055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  <w:r w:rsidRPr="00794A7C">
        <w:rPr>
          <w:sz w:val="30"/>
          <w:szCs w:val="30"/>
        </w:rPr>
        <w:t xml:space="preserve">Для проведения </w:t>
      </w:r>
      <w:r w:rsidRPr="00794A7C">
        <w:rPr>
          <w:bCs/>
          <w:sz w:val="30"/>
          <w:szCs w:val="30"/>
        </w:rPr>
        <w:t>факультативных занятий</w:t>
      </w:r>
      <w:r w:rsidRPr="00794A7C">
        <w:rPr>
          <w:sz w:val="30"/>
          <w:szCs w:val="30"/>
        </w:rPr>
        <w:t xml:space="preserve"> необходимо использовать учебные программы, утвержденные Министерством образования Республики Беларусь. </w:t>
      </w:r>
      <w:r w:rsidRPr="00794A7C">
        <w:rPr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Pr="00794A7C">
        <w:rPr>
          <w:sz w:val="30"/>
          <w:szCs w:val="30"/>
        </w:rPr>
        <w:t>размещены на наци</w:t>
      </w:r>
      <w:r w:rsidRPr="00794A7C">
        <w:rPr>
          <w:sz w:val="30"/>
          <w:szCs w:val="30"/>
          <w:lang w:val="be-BY" w:eastAsia="zh-CN"/>
        </w:rPr>
        <w:t>ональном образовательном портале</w:t>
      </w:r>
      <w:r w:rsidRPr="000F31C1">
        <w:rPr>
          <w:sz w:val="30"/>
          <w:szCs w:val="30"/>
        </w:rPr>
        <w:t xml:space="preserve">: </w:t>
      </w:r>
      <w:hyperlink r:id="rId20" w:history="1">
        <w:r w:rsidR="00690D5E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690D5E">
        <w:rPr>
          <w:rFonts w:eastAsia="Calibri"/>
          <w:i/>
          <w:sz w:val="30"/>
          <w:szCs w:val="30"/>
        </w:rPr>
        <w:t xml:space="preserve"> </w:t>
      </w:r>
      <w:hyperlink r:id="rId21" w:history="1">
        <w:r w:rsidRPr="000F31C1">
          <w:rPr>
            <w:rStyle w:val="a7"/>
            <w:i/>
            <w:color w:val="0070C0"/>
            <w:sz w:val="30"/>
            <w:szCs w:val="30"/>
          </w:rPr>
          <w:t>Главная / Образовательный процесс. 202</w:t>
        </w:r>
        <w:r w:rsidR="001A680E" w:rsidRPr="000F31C1">
          <w:rPr>
            <w:rStyle w:val="a7"/>
            <w:i/>
            <w:color w:val="0070C0"/>
            <w:sz w:val="30"/>
            <w:szCs w:val="30"/>
          </w:rPr>
          <w:t>4</w:t>
        </w:r>
        <w:r w:rsidRPr="000F31C1">
          <w:rPr>
            <w:rStyle w:val="a7"/>
            <w:i/>
            <w:color w:val="0070C0"/>
            <w:sz w:val="30"/>
            <w:szCs w:val="30"/>
          </w:rPr>
          <w:t>/202</w:t>
        </w:r>
        <w:r w:rsidR="001A680E" w:rsidRPr="000F31C1">
          <w:rPr>
            <w:rStyle w:val="a7"/>
            <w:i/>
            <w:color w:val="0070C0"/>
            <w:sz w:val="30"/>
            <w:szCs w:val="30"/>
          </w:rPr>
          <w:t>5</w:t>
        </w:r>
        <w:r w:rsidRPr="000F31C1">
          <w:rPr>
            <w:rStyle w:val="a7"/>
            <w:i/>
            <w:color w:val="0070C0"/>
            <w:sz w:val="30"/>
            <w:szCs w:val="30"/>
          </w:rPr>
          <w:t xml:space="preserve"> учебный год / Общее среднее образование / Учебные предметы. V–XI классы / Математика</w:t>
        </w:r>
      </w:hyperlink>
      <w:r w:rsidRPr="00154E3C">
        <w:rPr>
          <w:sz w:val="30"/>
          <w:szCs w:val="30"/>
        </w:rPr>
        <w:t>.</w:t>
      </w:r>
    </w:p>
    <w:p w14:paraId="3317BB9D" w14:textId="77777777" w:rsidR="00EA4484" w:rsidRDefault="00EA4484" w:rsidP="00E730B5">
      <w:pPr>
        <w:spacing w:after="0" w:line="240" w:lineRule="auto"/>
        <w:rPr>
          <w:sz w:val="30"/>
          <w:szCs w:val="30"/>
        </w:rPr>
      </w:pPr>
      <w:r w:rsidRPr="00DC25E6">
        <w:rPr>
          <w:sz w:val="30"/>
          <w:szCs w:val="30"/>
        </w:rPr>
        <w:t xml:space="preserve">В 2023 году </w:t>
      </w:r>
      <w:r w:rsidRPr="00DC25E6">
        <w:rPr>
          <w:rFonts w:eastAsia="Calibri"/>
          <w:sz w:val="30"/>
          <w:szCs w:val="30"/>
        </w:rPr>
        <w:t xml:space="preserve">в </w:t>
      </w:r>
      <w:r w:rsidR="00B50DD2">
        <w:rPr>
          <w:rFonts w:eastAsia="Calibri"/>
          <w:sz w:val="30"/>
          <w:szCs w:val="30"/>
        </w:rPr>
        <w:t xml:space="preserve">рамках </w:t>
      </w:r>
      <w:r w:rsidRPr="00DC25E6">
        <w:rPr>
          <w:rFonts w:eastAsia="Calibri"/>
          <w:sz w:val="30"/>
          <w:szCs w:val="30"/>
        </w:rPr>
        <w:t>научн</w:t>
      </w:r>
      <w:r>
        <w:rPr>
          <w:rFonts w:eastAsia="Calibri"/>
          <w:sz w:val="30"/>
          <w:szCs w:val="30"/>
        </w:rPr>
        <w:t>ого</w:t>
      </w:r>
      <w:r w:rsidRPr="00DC25E6">
        <w:rPr>
          <w:rFonts w:eastAsia="Calibri"/>
          <w:sz w:val="30"/>
          <w:szCs w:val="30"/>
        </w:rPr>
        <w:t xml:space="preserve"> исследовани</w:t>
      </w:r>
      <w:r>
        <w:rPr>
          <w:rFonts w:eastAsia="Calibri"/>
          <w:sz w:val="30"/>
          <w:szCs w:val="30"/>
        </w:rPr>
        <w:t>я</w:t>
      </w:r>
      <w:r w:rsidRPr="00DC25E6">
        <w:rPr>
          <w:rFonts w:eastAsia="Calibri"/>
          <w:sz w:val="30"/>
          <w:szCs w:val="30"/>
        </w:rPr>
        <w:t xml:space="preserve"> были разработаны</w:t>
      </w:r>
      <w:r w:rsidRPr="00DC25E6">
        <w:rPr>
          <w:sz w:val="30"/>
          <w:szCs w:val="30"/>
        </w:rPr>
        <w:t xml:space="preserve"> комплекты заданий</w:t>
      </w:r>
      <w:r>
        <w:rPr>
          <w:sz w:val="30"/>
          <w:szCs w:val="30"/>
        </w:rPr>
        <w:t xml:space="preserve"> и задач</w:t>
      </w:r>
      <w:r w:rsidRPr="00DC25E6">
        <w:rPr>
          <w:sz w:val="30"/>
          <w:szCs w:val="30"/>
        </w:rPr>
        <w:t xml:space="preserve"> по учебному предмету «</w:t>
      </w:r>
      <w:r>
        <w:rPr>
          <w:sz w:val="30"/>
          <w:szCs w:val="30"/>
        </w:rPr>
        <w:t>Математика</w:t>
      </w:r>
      <w:r w:rsidRPr="00DC25E6">
        <w:rPr>
          <w:sz w:val="30"/>
          <w:szCs w:val="30"/>
        </w:rPr>
        <w:t xml:space="preserve">» для обеспечения </w:t>
      </w:r>
      <w:proofErr w:type="spellStart"/>
      <w:r w:rsidRPr="00DC25E6">
        <w:rPr>
          <w:sz w:val="30"/>
          <w:szCs w:val="30"/>
        </w:rPr>
        <w:t>допрофильной</w:t>
      </w:r>
      <w:proofErr w:type="spellEnd"/>
      <w:r w:rsidRPr="00DC25E6">
        <w:rPr>
          <w:sz w:val="30"/>
          <w:szCs w:val="30"/>
        </w:rPr>
        <w:t xml:space="preserve"> подготовки (VIII–IX классы) и профильного обучения</w:t>
      </w:r>
      <w:r w:rsidRPr="00C30B04">
        <w:rPr>
          <w:sz w:val="30"/>
          <w:szCs w:val="30"/>
        </w:rPr>
        <w:t xml:space="preserve"> (X–XI классы) на основе информационных технологий</w:t>
      </w:r>
      <w:r>
        <w:rPr>
          <w:sz w:val="30"/>
          <w:szCs w:val="30"/>
        </w:rPr>
        <w:t xml:space="preserve">. </w:t>
      </w:r>
    </w:p>
    <w:p w14:paraId="3085484F" w14:textId="77777777" w:rsidR="00EA4484" w:rsidRPr="00EA6C03" w:rsidRDefault="00EA4484" w:rsidP="00E730B5">
      <w:pPr>
        <w:spacing w:after="0" w:line="240" w:lineRule="auto"/>
        <w:rPr>
          <w:rStyle w:val="a7"/>
          <w:i/>
          <w:iCs/>
          <w:color w:val="auto"/>
          <w:sz w:val="30"/>
          <w:szCs w:val="30"/>
        </w:rPr>
      </w:pPr>
      <w:r w:rsidRPr="00EA7F84">
        <w:rPr>
          <w:sz w:val="30"/>
          <w:szCs w:val="30"/>
        </w:rPr>
        <w:t xml:space="preserve">Сущность разработанных заданий заключается в том, чтобы, изучая учебный материал по </w:t>
      </w:r>
      <w:r>
        <w:rPr>
          <w:sz w:val="30"/>
          <w:szCs w:val="30"/>
        </w:rPr>
        <w:t xml:space="preserve">математике </w:t>
      </w:r>
      <w:r w:rsidRPr="00EA7F84">
        <w:rPr>
          <w:sz w:val="30"/>
          <w:szCs w:val="30"/>
        </w:rPr>
        <w:t xml:space="preserve">осваивать информационные технологии. Задания будут способствовать повышению информационно-коммуникационной компетенции учащихся; формированию навыков использования высокотехнологичных средств обучения; </w:t>
      </w:r>
      <w:r w:rsidRPr="00EA7F84">
        <w:rPr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sz w:val="30"/>
          <w:szCs w:val="30"/>
        </w:rPr>
        <w:t>формированию информационной грамотности учащихся</w:t>
      </w:r>
      <w:r>
        <w:rPr>
          <w:sz w:val="30"/>
          <w:szCs w:val="30"/>
        </w:rPr>
        <w:t>. Разработанные задания и задачи</w:t>
      </w:r>
      <w:r w:rsidR="00E730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размещены на национальном образовательном портале в разделе «Профильное обучение»: </w:t>
      </w:r>
      <w:hyperlink r:id="rId22" w:history="1">
        <w:r w:rsidRPr="00291E56">
          <w:rPr>
            <w:rStyle w:val="a7"/>
            <w:i/>
            <w:iCs/>
            <w:color w:val="0070C0"/>
            <w:sz w:val="30"/>
            <w:szCs w:val="30"/>
          </w:rPr>
          <w:t>http://profil.adu.by</w:t>
        </w:r>
      </w:hyperlink>
      <w:r w:rsidRPr="00154E3C">
        <w:rPr>
          <w:rStyle w:val="a7"/>
          <w:iCs/>
          <w:color w:val="auto"/>
          <w:sz w:val="30"/>
          <w:szCs w:val="30"/>
          <w:u w:val="none"/>
        </w:rPr>
        <w:t>.</w:t>
      </w:r>
    </w:p>
    <w:p w14:paraId="0433C31D" w14:textId="77777777" w:rsidR="003E6D4A" w:rsidRPr="000F5C7B" w:rsidRDefault="003E6D4A" w:rsidP="00154E3C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0F5C7B">
        <w:rPr>
          <w:b/>
          <w:sz w:val="30"/>
          <w:szCs w:val="30"/>
        </w:rPr>
        <w:t>Реализация воспитательного потенциала учебного предмета</w:t>
      </w:r>
    </w:p>
    <w:p w14:paraId="50D0DCCB" w14:textId="77777777"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В 202</w:t>
      </w:r>
      <w:r>
        <w:rPr>
          <w:sz w:val="30"/>
          <w:szCs w:val="30"/>
        </w:rPr>
        <w:t>4</w:t>
      </w:r>
      <w:r w:rsidRPr="000F5C7B">
        <w:rPr>
          <w:sz w:val="30"/>
          <w:szCs w:val="30"/>
        </w:rPr>
        <w:t>/202</w:t>
      </w:r>
      <w:r>
        <w:rPr>
          <w:sz w:val="30"/>
          <w:szCs w:val="30"/>
        </w:rPr>
        <w:t>5</w:t>
      </w:r>
      <w:r w:rsidRPr="000F5C7B">
        <w:rPr>
          <w:sz w:val="30"/>
          <w:szCs w:val="30"/>
        </w:rPr>
        <w:t xml:space="preserve"> учебном году следует продолжить работу по реализации в образовательном процессе воспитательного потенциала учебного предмета «Математика», формированию у учащихся чувства патриотизма, гражданственности, уважения к созидательному труду как главному условию развития белорусского государства. Решение этой задачи должно способствовать достижению учащимися личностных образовательных результатов.</w:t>
      </w:r>
    </w:p>
    <w:p w14:paraId="77B3267E" w14:textId="77777777"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При изучении каждой темы необходимо создавать условия для формирования у учащихся научного мировоззрения; осознания роли математики в познании мира и практической деятельности; уважительного отношения к мнению оппонента при обсуждении проблем естественно-научного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14:paraId="2ED8AC4E" w14:textId="77777777"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0F5C7B">
        <w:rPr>
          <w:sz w:val="30"/>
          <w:szCs w:val="30"/>
        </w:rPr>
        <w:t>ри подборе дидактического материала к учебным занятиям рекомендуется отдавать предпочтение таким заданиям, которые способствуют формированию у учащихся чувства гордости за свою страну, информационной, экологической культуры, ценностного отношения к своему здоровью. В качестве подобных упражнений и заданий могут выступать текстовые задачи, содержание которых отражает факты отечественной истории, национальной культуры, достижения белорусской науки, экономики, спорта и др.</w:t>
      </w:r>
    </w:p>
    <w:p w14:paraId="495701FB" w14:textId="77777777" w:rsidR="003E6D4A" w:rsidRPr="000F5C7B" w:rsidRDefault="003E6D4A" w:rsidP="003E6D4A">
      <w:pPr>
        <w:spacing w:after="0" w:line="240" w:lineRule="auto"/>
        <w:rPr>
          <w:sz w:val="30"/>
          <w:szCs w:val="30"/>
        </w:rPr>
      </w:pPr>
      <w:r w:rsidRPr="000F5C7B">
        <w:rPr>
          <w:sz w:val="30"/>
          <w:szCs w:val="30"/>
        </w:rPr>
        <w:t>С целью реализации воспитательного потенциала учебного предмета «Математика» рекомендуется использовать активные методы и формы обучения: создание проблемных ситуаций, деловую игру, мозговой штурм, вовлечение учащихся в информационно-поисковую, проектную, исследовательскую деятельность.</w:t>
      </w:r>
    </w:p>
    <w:p w14:paraId="29F3C543" w14:textId="77777777" w:rsidR="00E16190" w:rsidRPr="00E16190" w:rsidRDefault="00262F82" w:rsidP="008C06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rPr>
          <w:sz w:val="30"/>
          <w:szCs w:val="30"/>
        </w:rPr>
      </w:pPr>
      <w:r w:rsidRPr="00E16190">
        <w:rPr>
          <w:b/>
          <w:color w:val="000000"/>
          <w:sz w:val="30"/>
          <w:szCs w:val="30"/>
          <w:u w:val="single"/>
        </w:rPr>
        <w:t xml:space="preserve">Выпускной экзамен </w:t>
      </w:r>
    </w:p>
    <w:p w14:paraId="07E37555" w14:textId="77777777" w:rsidR="004E12AA" w:rsidRPr="00226CA8" w:rsidRDefault="004E12AA" w:rsidP="0055575E">
      <w:pPr>
        <w:spacing w:after="0" w:line="240" w:lineRule="auto"/>
        <w:rPr>
          <w:rFonts w:eastAsia="Calibri"/>
          <w:sz w:val="30"/>
          <w:szCs w:val="30"/>
          <w:u w:val="single"/>
          <w:lang w:val="be-BY"/>
        </w:rPr>
      </w:pPr>
      <w:r w:rsidRPr="005D337E">
        <w:rPr>
          <w:rFonts w:eastAsia="Calibri"/>
          <w:sz w:val="30"/>
          <w:szCs w:val="30"/>
          <w:lang w:val="be-BY"/>
        </w:rPr>
        <w:t xml:space="preserve">С целью подготовки учащихся к </w:t>
      </w:r>
      <w:r w:rsidRPr="005D337E">
        <w:rPr>
          <w:bCs/>
          <w:sz w:val="30"/>
          <w:szCs w:val="30"/>
        </w:rPr>
        <w:t>выпускно</w:t>
      </w:r>
      <w:r w:rsidR="0071387B" w:rsidRPr="005D337E">
        <w:rPr>
          <w:bCs/>
          <w:sz w:val="30"/>
          <w:szCs w:val="30"/>
        </w:rPr>
        <w:t>му</w:t>
      </w:r>
      <w:r w:rsidRPr="005D337E">
        <w:rPr>
          <w:bCs/>
          <w:sz w:val="30"/>
          <w:szCs w:val="30"/>
        </w:rPr>
        <w:t xml:space="preserve"> экзамен</w:t>
      </w:r>
      <w:r w:rsidR="008C0648">
        <w:rPr>
          <w:bCs/>
          <w:sz w:val="30"/>
          <w:szCs w:val="30"/>
        </w:rPr>
        <w:t>у</w:t>
      </w:r>
      <w:r w:rsidRPr="005D337E">
        <w:rPr>
          <w:bCs/>
          <w:spacing w:val="5"/>
          <w:sz w:val="30"/>
          <w:szCs w:val="30"/>
        </w:rPr>
        <w:t xml:space="preserve"> по учебному предмету «Математика</w:t>
      </w:r>
      <w:r w:rsidRPr="005D337E">
        <w:rPr>
          <w:bCs/>
          <w:iCs/>
          <w:spacing w:val="5"/>
          <w:sz w:val="30"/>
          <w:szCs w:val="30"/>
        </w:rPr>
        <w:t>»</w:t>
      </w:r>
      <w:r w:rsidRPr="005D337E">
        <w:rPr>
          <w:bCs/>
          <w:spacing w:val="5"/>
          <w:sz w:val="30"/>
          <w:szCs w:val="30"/>
        </w:rPr>
        <w:t xml:space="preserve"> по</w:t>
      </w:r>
      <w:r w:rsidRPr="005D337E">
        <w:rPr>
          <w:spacing w:val="5"/>
          <w:sz w:val="30"/>
          <w:szCs w:val="30"/>
        </w:rPr>
        <w:t xml:space="preserve"> завершении обучения и воспитания учащихся на II</w:t>
      </w:r>
      <w:r w:rsidR="008C0648">
        <w:rPr>
          <w:spacing w:val="5"/>
          <w:sz w:val="30"/>
          <w:szCs w:val="30"/>
        </w:rPr>
        <w:t> </w:t>
      </w:r>
      <w:r w:rsidRPr="005D337E">
        <w:rPr>
          <w:spacing w:val="5"/>
          <w:sz w:val="30"/>
          <w:szCs w:val="30"/>
        </w:rPr>
        <w:t>ступени общего среднего образования</w:t>
      </w:r>
      <w:r w:rsidRPr="005D337E">
        <w:rPr>
          <w:rFonts w:eastAsia="Calibri"/>
          <w:sz w:val="30"/>
          <w:szCs w:val="30"/>
          <w:lang w:val="be-BY"/>
        </w:rPr>
        <w:t xml:space="preserve"> рекомендуется осуществлять </w:t>
      </w:r>
      <w:r w:rsidR="0071387B" w:rsidRPr="00226CA8">
        <w:rPr>
          <w:rFonts w:eastAsia="Calibri"/>
          <w:sz w:val="30"/>
          <w:szCs w:val="30"/>
          <w:u w:val="single"/>
          <w:lang w:val="be-BY"/>
        </w:rPr>
        <w:t>систематическое повторение.</w:t>
      </w:r>
    </w:p>
    <w:p w14:paraId="3C18F720" w14:textId="77777777" w:rsidR="0071387B" w:rsidRPr="00EA6C03" w:rsidRDefault="0071387B" w:rsidP="0071387B">
      <w:pPr>
        <w:spacing w:after="0" w:line="259" w:lineRule="auto"/>
        <w:rPr>
          <w:rFonts w:eastAsia="Calibri"/>
          <w:iCs/>
          <w:sz w:val="30"/>
          <w:szCs w:val="30"/>
        </w:rPr>
      </w:pPr>
      <w:r w:rsidRPr="005D337E">
        <w:rPr>
          <w:rFonts w:eastAsia="Calibri"/>
          <w:sz w:val="30"/>
          <w:szCs w:val="30"/>
        </w:rPr>
        <w:t>Методические рекомендации по организации повторения учебного материал</w:t>
      </w:r>
      <w:r w:rsidR="008C0648">
        <w:rPr>
          <w:rFonts w:eastAsia="Calibri"/>
          <w:sz w:val="30"/>
          <w:szCs w:val="30"/>
        </w:rPr>
        <w:t>а</w:t>
      </w:r>
      <w:r w:rsidRPr="005D337E">
        <w:rPr>
          <w:rFonts w:eastAsia="Calibri"/>
          <w:sz w:val="30"/>
          <w:szCs w:val="30"/>
        </w:rPr>
        <w:t xml:space="preserve"> </w:t>
      </w:r>
      <w:r w:rsidR="005D337E">
        <w:rPr>
          <w:rFonts w:eastAsia="Calibri"/>
          <w:sz w:val="30"/>
          <w:szCs w:val="30"/>
          <w:lang w:val="en-US"/>
        </w:rPr>
        <w:t>V</w:t>
      </w:r>
      <w:r w:rsidR="005D337E" w:rsidRPr="005D337E">
        <w:rPr>
          <w:rFonts w:eastAsia="Calibri"/>
          <w:sz w:val="30"/>
          <w:szCs w:val="30"/>
        </w:rPr>
        <w:t>–</w:t>
      </w:r>
      <w:r w:rsidR="005D337E">
        <w:rPr>
          <w:rFonts w:eastAsia="Calibri"/>
          <w:sz w:val="30"/>
          <w:szCs w:val="30"/>
          <w:lang w:val="en-US"/>
        </w:rPr>
        <w:t>IX</w:t>
      </w:r>
      <w:r w:rsidRPr="005D337E">
        <w:rPr>
          <w:rFonts w:eastAsia="Calibri"/>
          <w:sz w:val="30"/>
          <w:szCs w:val="30"/>
        </w:rPr>
        <w:t xml:space="preserve"> классов размещены на национальном образовательном </w:t>
      </w:r>
      <w:r w:rsidRPr="00484109">
        <w:rPr>
          <w:rFonts w:eastAsia="Calibri"/>
          <w:color w:val="000000"/>
          <w:sz w:val="30"/>
          <w:szCs w:val="30"/>
        </w:rPr>
        <w:t>портале:</w:t>
      </w:r>
      <w:r w:rsidR="00EA6C03">
        <w:rPr>
          <w:rFonts w:eastAsia="Calibri"/>
          <w:color w:val="000000"/>
          <w:sz w:val="30"/>
          <w:szCs w:val="30"/>
        </w:rPr>
        <w:t xml:space="preserve"> </w:t>
      </w:r>
      <w:hyperlink r:id="rId23" w:history="1">
        <w:r w:rsidR="00EA6C03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EA6C03" w:rsidRPr="00E213C6">
        <w:rPr>
          <w:rFonts w:eastAsia="Calibri"/>
          <w:i/>
          <w:sz w:val="30"/>
          <w:szCs w:val="30"/>
        </w:rPr>
        <w:t xml:space="preserve"> </w:t>
      </w:r>
      <w:hyperlink r:id="rId24" w:history="1">
        <w:r w:rsidR="00EA6C03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8C0648">
        <w:rPr>
          <w:rFonts w:eastAsia="Calibri"/>
          <w:i/>
          <w:sz w:val="30"/>
          <w:szCs w:val="30"/>
        </w:rPr>
        <w:t>.</w:t>
      </w:r>
    </w:p>
    <w:p w14:paraId="24CD57C6" w14:textId="77777777" w:rsidR="009E59EE" w:rsidRPr="00226CA8" w:rsidRDefault="008C0648" w:rsidP="0055575E">
      <w:pPr>
        <w:spacing w:after="0" w:line="240" w:lineRule="auto"/>
        <w:rPr>
          <w:rFonts w:eastAsia="Calibri"/>
          <w:sz w:val="30"/>
          <w:szCs w:val="30"/>
          <w:u w:val="single"/>
          <w:lang w:val="be-BY"/>
        </w:rPr>
      </w:pPr>
      <w:r w:rsidRPr="00226CA8">
        <w:rPr>
          <w:rFonts w:eastAsia="Calibri"/>
          <w:sz w:val="30"/>
          <w:szCs w:val="30"/>
          <w:u w:val="single"/>
          <w:lang w:val="be-BY"/>
        </w:rPr>
        <w:t>С</w:t>
      </w:r>
      <w:r w:rsidR="009E59EE" w:rsidRPr="00226CA8">
        <w:rPr>
          <w:rFonts w:eastAsia="Calibri"/>
          <w:sz w:val="30"/>
          <w:szCs w:val="30"/>
          <w:u w:val="single"/>
          <w:lang w:val="be-BY"/>
        </w:rPr>
        <w:t xml:space="preserve"> целью подготовки учащихся к централизованному экзамену рекомендуется осуществлять поурочный и тематически</w:t>
      </w:r>
      <w:r w:rsidR="000357A4" w:rsidRPr="00226CA8">
        <w:rPr>
          <w:rFonts w:eastAsia="Calibri"/>
          <w:sz w:val="30"/>
          <w:szCs w:val="30"/>
          <w:u w:val="single"/>
          <w:lang w:val="be-BY"/>
        </w:rPr>
        <w:t>й</w:t>
      </w:r>
      <w:r w:rsidR="009E59EE" w:rsidRPr="00226CA8">
        <w:rPr>
          <w:rFonts w:eastAsia="Calibri"/>
          <w:sz w:val="30"/>
          <w:szCs w:val="30"/>
          <w:u w:val="single"/>
          <w:lang w:val="be-BY"/>
        </w:rPr>
        <w:t xml:space="preserve"> контроль с использованитем тестовых заданий.</w:t>
      </w:r>
    </w:p>
    <w:p w14:paraId="74AD15E7" w14:textId="77777777" w:rsidR="009E59EE" w:rsidRPr="00EA6C03" w:rsidRDefault="009E59EE" w:rsidP="0055575E">
      <w:pPr>
        <w:spacing w:after="0" w:line="259" w:lineRule="auto"/>
        <w:rPr>
          <w:rFonts w:eastAsia="Calibri"/>
          <w:iCs/>
          <w:sz w:val="30"/>
          <w:szCs w:val="30"/>
        </w:rPr>
      </w:pPr>
      <w:r w:rsidRPr="009E59EE">
        <w:rPr>
          <w:rFonts w:eastAsia="Calibri"/>
          <w:sz w:val="30"/>
          <w:szCs w:val="30"/>
        </w:rPr>
        <w:t xml:space="preserve">Методические рекомендации по разработке и оцениванию тестовых работ и ссылка на открытый банк тестовых материалов по учебному предмету «Математика» размещены на </w:t>
      </w:r>
      <w:r w:rsidRPr="009E59EE">
        <w:rPr>
          <w:rFonts w:eastAsia="Calibri"/>
          <w:color w:val="000000"/>
          <w:sz w:val="30"/>
          <w:szCs w:val="30"/>
        </w:rPr>
        <w:t>национальном образовательном портале:</w:t>
      </w:r>
      <w:r w:rsidR="00EA6C03">
        <w:rPr>
          <w:rFonts w:eastAsia="Calibri"/>
          <w:color w:val="000000"/>
          <w:sz w:val="30"/>
          <w:szCs w:val="30"/>
        </w:rPr>
        <w:t xml:space="preserve"> </w:t>
      </w:r>
      <w:hyperlink r:id="rId25" w:history="1">
        <w:r w:rsidR="00EA6C03" w:rsidRPr="001B2010">
          <w:rPr>
            <w:rStyle w:val="a7"/>
            <w:rFonts w:eastAsia="Calibri"/>
            <w:i/>
            <w:sz w:val="30"/>
            <w:szCs w:val="30"/>
          </w:rPr>
          <w:t>https://adu.by/</w:t>
        </w:r>
      </w:hyperlink>
      <w:r w:rsidR="00EA6C03" w:rsidRPr="00E213C6">
        <w:rPr>
          <w:rFonts w:eastAsia="Calibri"/>
          <w:i/>
          <w:sz w:val="30"/>
          <w:szCs w:val="30"/>
        </w:rPr>
        <w:t xml:space="preserve"> </w:t>
      </w:r>
      <w:hyperlink r:id="rId26" w:history="1">
        <w:r w:rsidR="00EA6C03" w:rsidRPr="00E213C6">
          <w:rPr>
            <w:rStyle w:val="a7"/>
            <w:rFonts w:eastAsia="Calibri"/>
            <w:i/>
            <w:sz w:val="30"/>
            <w:szCs w:val="30"/>
          </w:rPr>
          <w:t>Главная / Образовательный процесс. 2024/2025</w:t>
        </w:r>
        <w:r w:rsidR="00EA6C03">
          <w:rPr>
            <w:rStyle w:val="a7"/>
            <w:rFonts w:eastAsia="Calibri"/>
            <w:i/>
            <w:sz w:val="30"/>
            <w:szCs w:val="30"/>
          </w:rPr>
          <w:t> </w:t>
        </w:r>
        <w:r w:rsidR="00EA6C03" w:rsidRPr="00E213C6">
          <w:rPr>
            <w:rStyle w:val="a7"/>
            <w:rFonts w:eastAsia="Calibri"/>
            <w:i/>
            <w:sz w:val="30"/>
            <w:szCs w:val="30"/>
          </w:rPr>
          <w:t>учебный год / Общее среднее образование / Методические рекомендации, указания</w:t>
        </w:r>
      </w:hyperlink>
      <w:r w:rsidRPr="008C0648">
        <w:rPr>
          <w:rFonts w:eastAsia="Calibri"/>
          <w:i/>
          <w:sz w:val="30"/>
          <w:szCs w:val="30"/>
        </w:rPr>
        <w:t>.</w:t>
      </w:r>
    </w:p>
    <w:p w14:paraId="2F2E29FE" w14:textId="77777777" w:rsidR="000C7C6E" w:rsidRDefault="009E59EE" w:rsidP="000C7C6E">
      <w:pPr>
        <w:spacing w:after="0" w:line="240" w:lineRule="auto"/>
        <w:rPr>
          <w:sz w:val="30"/>
          <w:szCs w:val="30"/>
          <w:lang w:val="be-BY"/>
        </w:rPr>
      </w:pPr>
      <w:r w:rsidRPr="009E59EE">
        <w:rPr>
          <w:sz w:val="30"/>
          <w:szCs w:val="30"/>
        </w:rPr>
        <w:t>Рекомендуется организовывать обучение учащихся X</w:t>
      </w:r>
      <w:r w:rsidR="008C0648">
        <w:rPr>
          <w:sz w:val="30"/>
          <w:szCs w:val="30"/>
        </w:rPr>
        <w:t>–</w:t>
      </w:r>
      <w:r w:rsidRPr="009E59EE">
        <w:rPr>
          <w:sz w:val="30"/>
          <w:szCs w:val="30"/>
        </w:rPr>
        <w:t>XI классов выполнению тестовых работ на протяжении всего учебного года</w:t>
      </w:r>
      <w:r w:rsidR="000C7C6E">
        <w:rPr>
          <w:sz w:val="30"/>
          <w:szCs w:val="30"/>
          <w:lang w:val="be-BY"/>
        </w:rPr>
        <w:t>.</w:t>
      </w:r>
    </w:p>
    <w:p w14:paraId="190DBE7B" w14:textId="77777777" w:rsidR="005D20E5" w:rsidRPr="0003648D" w:rsidRDefault="00262F82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color w:val="000000"/>
          <w:sz w:val="30"/>
          <w:szCs w:val="30"/>
        </w:rPr>
      </w:pPr>
      <w:r w:rsidRPr="0003648D">
        <w:rPr>
          <w:b/>
          <w:color w:val="000000"/>
          <w:sz w:val="30"/>
          <w:szCs w:val="30"/>
          <w:u w:val="single"/>
        </w:rPr>
        <w:t>Дополнительные ресурсы</w:t>
      </w:r>
    </w:p>
    <w:p w14:paraId="3F5139EB" w14:textId="77777777" w:rsidR="005D20E5" w:rsidRPr="00E16190" w:rsidRDefault="00262F82" w:rsidP="0055575E">
      <w:pPr>
        <w:spacing w:after="0" w:line="240" w:lineRule="auto"/>
        <w:rPr>
          <w:sz w:val="30"/>
          <w:szCs w:val="30"/>
        </w:rPr>
      </w:pPr>
      <w:r w:rsidRPr="00E16190">
        <w:rPr>
          <w:sz w:val="30"/>
          <w:szCs w:val="30"/>
        </w:rPr>
        <w:t>Полезную информацию для подготовки к учебным занятиям можно найти на следующих интернет-ресурсах:</w:t>
      </w:r>
    </w:p>
    <w:bookmarkStart w:id="5" w:name="_Hlk173498818"/>
    <w:p w14:paraId="2A27BFEB" w14:textId="77777777" w:rsidR="005D20E5" w:rsidRPr="00E16190" w:rsidRDefault="00EA6C03" w:rsidP="0055575E">
      <w:pPr>
        <w:spacing w:after="0" w:line="240" w:lineRule="auto"/>
        <w:rPr>
          <w:sz w:val="30"/>
          <w:szCs w:val="30"/>
        </w:rPr>
      </w:pPr>
      <w:r>
        <w:fldChar w:fldCharType="begin"/>
      </w:r>
      <w:r>
        <w:instrText xml:space="preserve"> HYPERLINK "https://eior.by" \h </w:instrText>
      </w:r>
      <w:r>
        <w:fldChar w:fldCharType="separate"/>
      </w:r>
      <w:r w:rsidRPr="002506A7">
        <w:rPr>
          <w:i/>
          <w:color w:val="0070C0"/>
          <w:szCs w:val="30"/>
          <w:u w:val="single"/>
        </w:rPr>
        <w:t>https://eior.by</w:t>
      </w:r>
      <w:r>
        <w:rPr>
          <w:i/>
          <w:color w:val="0070C0"/>
          <w:szCs w:val="30"/>
          <w:u w:val="single"/>
        </w:rPr>
        <w:fldChar w:fldCharType="end"/>
      </w:r>
      <w:bookmarkEnd w:id="5"/>
      <w:r w:rsidRPr="00EA6C03">
        <w:rPr>
          <w:sz w:val="30"/>
          <w:szCs w:val="30"/>
        </w:rPr>
        <w:t xml:space="preserve"> </w:t>
      </w:r>
      <w:r w:rsidR="00262F82" w:rsidRPr="00E16190">
        <w:rPr>
          <w:sz w:val="30"/>
          <w:szCs w:val="30"/>
        </w:rPr>
        <w:t>– единый информационно-образовательный ресурс;</w:t>
      </w:r>
    </w:p>
    <w:p w14:paraId="51FA6227" w14:textId="77777777" w:rsidR="005D20E5" w:rsidRPr="000C7C6E" w:rsidRDefault="00000000" w:rsidP="0055575E">
      <w:pPr>
        <w:spacing w:after="0" w:line="240" w:lineRule="auto"/>
        <w:rPr>
          <w:i/>
          <w:iCs/>
          <w:sz w:val="30"/>
          <w:szCs w:val="30"/>
        </w:rPr>
      </w:pPr>
      <w:hyperlink r:id="rId27" w:history="1">
        <w:r w:rsidR="00EA6C03" w:rsidRPr="001B2010">
          <w:rPr>
            <w:rStyle w:val="a7"/>
            <w:i/>
            <w:iCs/>
            <w:sz w:val="30"/>
            <w:szCs w:val="30"/>
          </w:rPr>
          <w:t>http</w:t>
        </w:r>
        <w:r w:rsidR="00EA6C03" w:rsidRPr="001B2010">
          <w:rPr>
            <w:rStyle w:val="a7"/>
            <w:i/>
            <w:iCs/>
            <w:sz w:val="30"/>
            <w:szCs w:val="30"/>
            <w:lang w:val="en-US"/>
          </w:rPr>
          <w:t>s</w:t>
        </w:r>
        <w:r w:rsidR="00EA6C03" w:rsidRPr="001B2010">
          <w:rPr>
            <w:rStyle w:val="a7"/>
            <w:i/>
            <w:iCs/>
            <w:sz w:val="30"/>
            <w:szCs w:val="30"/>
          </w:rPr>
          <w:t>://boxapps.adu.by</w:t>
        </w:r>
      </w:hyperlink>
      <w:r w:rsidR="00262F82" w:rsidRPr="000F31C1">
        <w:rPr>
          <w:color w:val="0070C0"/>
          <w:sz w:val="30"/>
          <w:szCs w:val="30"/>
        </w:rPr>
        <w:t xml:space="preserve"> </w:t>
      </w:r>
      <w:r w:rsidR="00262F82" w:rsidRPr="00E16190">
        <w:rPr>
          <w:sz w:val="30"/>
          <w:szCs w:val="30"/>
        </w:rPr>
        <w:t>– комплекты интерактивных дидактических материалов;</w:t>
      </w:r>
    </w:p>
    <w:p w14:paraId="0D944C76" w14:textId="77777777" w:rsidR="005025BD" w:rsidRPr="005025BD" w:rsidRDefault="00000000" w:rsidP="0055575E">
      <w:pPr>
        <w:spacing w:after="0" w:line="240" w:lineRule="auto"/>
        <w:rPr>
          <w:sz w:val="30"/>
          <w:szCs w:val="30"/>
        </w:rPr>
      </w:pPr>
      <w:hyperlink r:id="rId28">
        <w:r w:rsidR="00262F82" w:rsidRPr="000C7C6E">
          <w:rPr>
            <w:i/>
            <w:iCs/>
            <w:color w:val="0563C1"/>
            <w:sz w:val="30"/>
            <w:szCs w:val="30"/>
            <w:u w:val="single"/>
          </w:rPr>
          <w:t>http://www.belarus.by/ru/travel/heritage</w:t>
        </w:r>
      </w:hyperlink>
      <w:r w:rsidR="00262F82" w:rsidRPr="00E16190">
        <w:rPr>
          <w:sz w:val="30"/>
          <w:szCs w:val="30"/>
        </w:rPr>
        <w:t xml:space="preserve"> – </w:t>
      </w:r>
      <w:hyperlink r:id="rId29">
        <w:r w:rsidR="00262F82" w:rsidRPr="005025BD">
          <w:rPr>
            <w:sz w:val="30"/>
            <w:szCs w:val="30"/>
          </w:rPr>
          <w:t xml:space="preserve">официальный сайт Республики Беларусь; </w:t>
        </w:r>
      </w:hyperlink>
    </w:p>
    <w:p w14:paraId="0D45F9A0" w14:textId="77777777" w:rsidR="005D20E5" w:rsidRDefault="00000000" w:rsidP="0055575E">
      <w:pPr>
        <w:spacing w:after="0" w:line="240" w:lineRule="auto"/>
        <w:rPr>
          <w:sz w:val="30"/>
          <w:szCs w:val="30"/>
        </w:rPr>
      </w:pPr>
      <w:hyperlink r:id="rId30" w:history="1">
        <w:r w:rsidR="005025BD" w:rsidRPr="000C7C6E">
          <w:rPr>
            <w:rStyle w:val="a7"/>
            <w:i/>
            <w:iCs/>
            <w:color w:val="0070C0"/>
            <w:sz w:val="30"/>
            <w:szCs w:val="30"/>
          </w:rPr>
          <w:t>http://www.belstat.gov.by/</w:t>
        </w:r>
      </w:hyperlink>
      <w:r w:rsidR="00262F82" w:rsidRPr="00E16190">
        <w:rPr>
          <w:sz w:val="30"/>
          <w:szCs w:val="30"/>
        </w:rPr>
        <w:t xml:space="preserve"> – </w:t>
      </w:r>
      <w:r w:rsidR="008C0648">
        <w:rPr>
          <w:sz w:val="30"/>
          <w:szCs w:val="30"/>
        </w:rPr>
        <w:t>с</w:t>
      </w:r>
      <w:r w:rsidR="00262F82" w:rsidRPr="00E16190">
        <w:rPr>
          <w:sz w:val="30"/>
          <w:szCs w:val="30"/>
        </w:rPr>
        <w:t>татистический ежегодник Республики Беларусь и др.</w:t>
      </w:r>
    </w:p>
    <w:p w14:paraId="50862FCA" w14:textId="77777777" w:rsidR="001615E2" w:rsidRPr="00612804" w:rsidRDefault="001615E2" w:rsidP="008C0648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b/>
          <w:color w:val="000000"/>
          <w:sz w:val="30"/>
          <w:szCs w:val="30"/>
          <w:u w:val="single"/>
        </w:rPr>
      </w:pPr>
      <w:r w:rsidRPr="00612804">
        <w:rPr>
          <w:b/>
          <w:color w:val="000000"/>
          <w:sz w:val="30"/>
          <w:szCs w:val="30"/>
          <w:u w:val="single"/>
        </w:rPr>
        <w:t>Организация методической работы</w:t>
      </w:r>
    </w:p>
    <w:p w14:paraId="46E428DB" w14:textId="77777777" w:rsidR="001615E2" w:rsidRDefault="001615E2" w:rsidP="001615E2">
      <w:pPr>
        <w:spacing w:after="0" w:line="240" w:lineRule="auto"/>
        <w:ind w:firstLine="708"/>
        <w:rPr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методической работы с учителями математики в 2024/2025</w:t>
      </w:r>
      <w:r w:rsidR="008C0648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учебном году предлагается единая тема </w:t>
      </w:r>
      <w:r>
        <w:rPr>
          <w:b/>
          <w:bCs/>
          <w:color w:val="000000"/>
          <w:sz w:val="30"/>
          <w:szCs w:val="30"/>
        </w:rPr>
        <w:t>«</w:t>
      </w:r>
      <w:r w:rsidR="00A90AD7">
        <w:rPr>
          <w:b/>
          <w:bCs/>
          <w:color w:val="000000"/>
          <w:sz w:val="30"/>
          <w:szCs w:val="30"/>
        </w:rPr>
        <w:t>Повышение</w:t>
      </w:r>
      <w:r w:rsidR="00A90AD7" w:rsidRPr="001615E2">
        <w:rPr>
          <w:b/>
          <w:bCs/>
          <w:color w:val="000000"/>
          <w:sz w:val="30"/>
          <w:szCs w:val="30"/>
        </w:rPr>
        <w:t xml:space="preserve"> качества </w:t>
      </w:r>
      <w:r w:rsidR="00A90AD7">
        <w:rPr>
          <w:b/>
          <w:bCs/>
          <w:color w:val="000000"/>
          <w:sz w:val="30"/>
          <w:szCs w:val="30"/>
        </w:rPr>
        <w:t xml:space="preserve">преподавания </w:t>
      </w:r>
      <w:r w:rsidR="00A90AD7" w:rsidRPr="001615E2">
        <w:rPr>
          <w:b/>
          <w:bCs/>
          <w:color w:val="000000"/>
          <w:sz w:val="30"/>
          <w:szCs w:val="30"/>
        </w:rPr>
        <w:t>средствами учебного предмета</w:t>
      </w:r>
      <w:r w:rsidR="00A90AD7">
        <w:rPr>
          <w:b/>
          <w:bCs/>
          <w:color w:val="000000"/>
          <w:sz w:val="30"/>
          <w:szCs w:val="30"/>
        </w:rPr>
        <w:t xml:space="preserve"> </w:t>
      </w:r>
      <w:r w:rsidR="00A90AD7">
        <w:rPr>
          <w:b/>
          <w:bCs/>
          <w:color w:val="000000"/>
          <w:sz w:val="30"/>
          <w:szCs w:val="30"/>
          <w:lang w:val="be-BY"/>
        </w:rPr>
        <w:t>“</w:t>
      </w:r>
      <w:r w:rsidR="00A90AD7">
        <w:rPr>
          <w:b/>
          <w:bCs/>
          <w:color w:val="000000"/>
          <w:sz w:val="30"/>
          <w:szCs w:val="30"/>
        </w:rPr>
        <w:t>Математика</w:t>
      </w:r>
      <w:r w:rsidR="00A90AD7">
        <w:rPr>
          <w:b/>
          <w:bCs/>
          <w:color w:val="000000"/>
          <w:sz w:val="30"/>
          <w:szCs w:val="30"/>
          <w:lang w:val="be-BY"/>
        </w:rPr>
        <w:t>”</w:t>
      </w:r>
      <w:r w:rsidR="00A90AD7" w:rsidRPr="001615E2">
        <w:rPr>
          <w:b/>
          <w:bCs/>
          <w:color w:val="000000"/>
          <w:sz w:val="30"/>
          <w:szCs w:val="30"/>
        </w:rPr>
        <w:t>, в том числе в контексте формирования функциональной грамотности учащихся</w:t>
      </w:r>
      <w:r w:rsidR="00A90AD7">
        <w:rPr>
          <w:b/>
          <w:bCs/>
          <w:color w:val="000000"/>
          <w:sz w:val="30"/>
          <w:szCs w:val="30"/>
        </w:rPr>
        <w:t>»</w:t>
      </w:r>
      <w:r w:rsidR="00A90AD7" w:rsidRPr="008C0648">
        <w:rPr>
          <w:bCs/>
          <w:color w:val="000000"/>
          <w:sz w:val="30"/>
          <w:szCs w:val="30"/>
        </w:rPr>
        <w:t xml:space="preserve">. </w:t>
      </w:r>
    </w:p>
    <w:p w14:paraId="3A00368C" w14:textId="77777777" w:rsidR="001615E2" w:rsidRDefault="001615E2" w:rsidP="001615E2">
      <w:pPr>
        <w:spacing w:after="0" w:line="240" w:lineRule="auto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Цель методической работы:</w:t>
      </w:r>
      <w:r>
        <w:rPr>
          <w:color w:val="000000"/>
          <w:sz w:val="30"/>
          <w:szCs w:val="30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  <w:r w:rsidR="00A90AD7">
        <w:rPr>
          <w:color w:val="000000"/>
          <w:sz w:val="30"/>
          <w:szCs w:val="30"/>
        </w:rPr>
        <w:t xml:space="preserve"> </w:t>
      </w:r>
    </w:p>
    <w:p w14:paraId="35395C4C" w14:textId="77777777" w:rsidR="001615E2" w:rsidRDefault="001615E2" w:rsidP="001615E2">
      <w:pPr>
        <w:spacing w:after="0" w:line="240" w:lineRule="auto"/>
        <w:rPr>
          <w:rFonts w:eastAsia="Calibri"/>
          <w:color w:val="000000"/>
          <w:sz w:val="30"/>
          <w:szCs w:val="30"/>
          <w:lang w:val="be-BY"/>
        </w:rPr>
      </w:pPr>
      <w:r>
        <w:rPr>
          <w:rFonts w:eastAsia="Calibri"/>
          <w:color w:val="000000"/>
          <w:sz w:val="30"/>
          <w:szCs w:val="30"/>
          <w:lang w:val="be-BY"/>
        </w:rPr>
        <w:t>Развитие профессиональной компетентности учителей осуществляется через работу методических формирований: школьного, районного (городского) учебно-методического объединения, школы молодого учителя, школы совершенствования педагогического мастерства, творческих и проблемных групп</w:t>
      </w:r>
      <w:r w:rsidR="000D73A5">
        <w:rPr>
          <w:rFonts w:eastAsia="Calibri"/>
          <w:color w:val="000000"/>
          <w:sz w:val="30"/>
          <w:szCs w:val="30"/>
          <w:lang w:val="be-BY"/>
        </w:rPr>
        <w:t xml:space="preserve"> и</w:t>
      </w:r>
      <w:r>
        <w:rPr>
          <w:rFonts w:eastAsia="Calibri"/>
          <w:color w:val="000000"/>
          <w:sz w:val="30"/>
          <w:szCs w:val="30"/>
          <w:lang w:val="be-BY"/>
        </w:rPr>
        <w:t xml:space="preserve"> др.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требований нормативных правовых актов, образовательного и квалификационного уровней педагогических работников, их профессиональных интересов, запросов и содействовать их профессиональному развитию. </w:t>
      </w:r>
    </w:p>
    <w:p w14:paraId="7496955D" w14:textId="77777777" w:rsidR="001615E2" w:rsidRDefault="001615E2" w:rsidP="001615E2">
      <w:pPr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августовских предметных секциях учителей математики рекомендуется обсудить следующие вопросы:</w:t>
      </w:r>
    </w:p>
    <w:p w14:paraId="4FED151C" w14:textId="77777777" w:rsidR="001615E2" w:rsidRPr="00612804" w:rsidRDefault="001615E2" w:rsidP="001615E2">
      <w:pPr>
        <w:spacing w:after="0" w:line="240" w:lineRule="auto"/>
        <w:rPr>
          <w:rFonts w:eastAsia="Cambria"/>
          <w:sz w:val="30"/>
          <w:szCs w:val="30"/>
        </w:rPr>
      </w:pP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Нормативное правовое и научно-методическое обеспечение образовательного процесса по математике в 2024/2025 учебном году:</w:t>
      </w:r>
    </w:p>
    <w:p w14:paraId="554FA49E" w14:textId="77777777" w:rsidR="001615E2" w:rsidRDefault="001615E2" w:rsidP="001615E2">
      <w:pPr>
        <w:shd w:val="clear" w:color="auto" w:fill="FFFFFF"/>
        <w:spacing w:after="0" w:line="240" w:lineRule="auto"/>
        <w:rPr>
          <w:color w:val="000000"/>
          <w:sz w:val="30"/>
          <w:szCs w:val="30"/>
        </w:rPr>
      </w:pPr>
      <w:r>
        <w:rPr>
          <w:rFonts w:eastAsia="Calibri"/>
          <w:sz w:val="30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образования, </w:t>
      </w:r>
      <w:r>
        <w:rPr>
          <w:color w:val="000000"/>
          <w:sz w:val="30"/>
          <w:szCs w:val="30"/>
        </w:rPr>
        <w:t>воспитание в системе образования, общие требования к организации образовательного процесса;</w:t>
      </w:r>
    </w:p>
    <w:p w14:paraId="6B6B2C3E" w14:textId="77777777" w:rsidR="001615E2" w:rsidRDefault="001615E2" w:rsidP="001615E2">
      <w:pPr>
        <w:spacing w:after="0" w:line="240" w:lineRule="auto"/>
        <w:ind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создание безопасных условий организации образовательного процесса;</w:t>
      </w:r>
    </w:p>
    <w:p w14:paraId="098D477B" w14:textId="77777777"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be-BY"/>
        </w:rPr>
        <w:t xml:space="preserve">использование материалов </w:t>
      </w:r>
      <w:r>
        <w:rPr>
          <w:rFonts w:eastAsia="Calibri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«Математика» </w:t>
      </w:r>
      <w:hyperlink r:id="rId31" w:history="1">
        <w:r w:rsidRPr="00A57597">
          <w:rPr>
            <w:rStyle w:val="a7"/>
            <w:rFonts w:eastAsia="Calibri"/>
            <w:i/>
            <w:iCs/>
            <w:color w:val="0070C0"/>
            <w:sz w:val="30"/>
            <w:szCs w:val="30"/>
          </w:rPr>
          <w:t>https://eior.by</w:t>
        </w:r>
      </w:hyperlink>
      <w:r>
        <w:rPr>
          <w:rFonts w:eastAsia="Calibri"/>
          <w:sz w:val="30"/>
          <w:szCs w:val="30"/>
        </w:rPr>
        <w:t>;</w:t>
      </w:r>
    </w:p>
    <w:p w14:paraId="0BFBDE07" w14:textId="77777777"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be-BY"/>
        </w:rPr>
        <w:t>анал</w:t>
      </w:r>
      <w:r>
        <w:rPr>
          <w:rFonts w:eastAsia="Calibri"/>
          <w:sz w:val="30"/>
          <w:szCs w:val="30"/>
        </w:rPr>
        <w:t xml:space="preserve">из </w:t>
      </w:r>
      <w:r>
        <w:rPr>
          <w:rFonts w:eastAsia="Calibri"/>
          <w:sz w:val="30"/>
          <w:szCs w:val="30"/>
          <w:lang w:val="be-BY"/>
        </w:rPr>
        <w:t>результатов</w:t>
      </w:r>
      <w:r>
        <w:rPr>
          <w:rFonts w:eastAsia="Calibri"/>
          <w:sz w:val="30"/>
          <w:szCs w:val="30"/>
        </w:rPr>
        <w:t xml:space="preserve"> и </w:t>
      </w:r>
      <w:r>
        <w:rPr>
          <w:rFonts w:eastAsia="Calibri"/>
          <w:sz w:val="30"/>
          <w:szCs w:val="30"/>
          <w:lang w:val="be-BY"/>
        </w:rPr>
        <w:t xml:space="preserve">направления совершенствования </w:t>
      </w:r>
      <w:r>
        <w:rPr>
          <w:rFonts w:eastAsia="Calibri"/>
          <w:sz w:val="30"/>
          <w:szCs w:val="30"/>
        </w:rPr>
        <w:t>подготовки учащихся к централизованному экзамен</w:t>
      </w:r>
      <w:r>
        <w:rPr>
          <w:rFonts w:eastAsia="Calibri"/>
          <w:sz w:val="30"/>
          <w:szCs w:val="30"/>
          <w:lang w:val="be-BY"/>
        </w:rPr>
        <w:t>у</w:t>
      </w:r>
      <w:r>
        <w:rPr>
          <w:rFonts w:eastAsia="Calibri"/>
          <w:sz w:val="30"/>
          <w:szCs w:val="30"/>
        </w:rPr>
        <w:t xml:space="preserve"> по математике;</w:t>
      </w:r>
      <w:r>
        <w:rPr>
          <w:rFonts w:eastAsia="Calibri"/>
          <w:sz w:val="30"/>
          <w:szCs w:val="30"/>
          <w:lang w:val="be-BY"/>
        </w:rPr>
        <w:t xml:space="preserve"> </w:t>
      </w:r>
    </w:p>
    <w:p w14:paraId="588169B0" w14:textId="77777777" w:rsidR="001615E2" w:rsidRDefault="001615E2" w:rsidP="001615E2">
      <w:pPr>
        <w:spacing w:after="0" w:line="24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реализация воспитательного потенциала урока математики;</w:t>
      </w:r>
    </w:p>
    <w:p w14:paraId="77C07926" w14:textId="77777777" w:rsidR="001615E2" w:rsidRDefault="001615E2" w:rsidP="001615E2">
      <w:pPr>
        <w:shd w:val="clear" w:color="auto" w:fill="FFFFFF"/>
        <w:spacing w:after="0" w:line="240" w:lineRule="auto"/>
        <w:ind w:firstLine="708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новые учебные издания по учебному предмету «Математика». </w:t>
      </w:r>
    </w:p>
    <w:p w14:paraId="2DF49C72" w14:textId="77777777" w:rsidR="001615E2" w:rsidRDefault="001615E2" w:rsidP="001615E2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</w:t>
      </w:r>
      <w:r w:rsidR="00162CA5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Организация и содержание методической работы с учителями математики в 2024/2025 учебном году с учетом анализа результатов предыдущего учебного года.</w:t>
      </w:r>
    </w:p>
    <w:p w14:paraId="1C227BC9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На заседаниях учебно-методических объединений учителей математики рекомендуется 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темы:</w:t>
      </w:r>
    </w:p>
    <w:p w14:paraId="71F39499" w14:textId="77777777" w:rsidR="001615E2" w:rsidRPr="00612804" w:rsidRDefault="001615E2" w:rsidP="001615E2">
      <w:pPr>
        <w:spacing w:after="0" w:line="240" w:lineRule="auto"/>
        <w:ind w:firstLine="708"/>
        <w:rPr>
          <w:rFonts w:eastAsia="Cambria"/>
          <w:sz w:val="30"/>
          <w:szCs w:val="30"/>
        </w:rPr>
      </w:pPr>
      <w:r w:rsidRPr="007C1A16">
        <w:rPr>
          <w:rFonts w:eastAsia="Calibri"/>
          <w:sz w:val="30"/>
          <w:szCs w:val="30"/>
          <w:lang w:eastAsia="en-US"/>
        </w:rPr>
        <w:t>реализация задач Года качества средствами учебного предмета, в</w:t>
      </w:r>
      <w:r w:rsidR="00225D99">
        <w:rPr>
          <w:rFonts w:eastAsia="Calibri"/>
          <w:sz w:val="30"/>
          <w:szCs w:val="30"/>
          <w:lang w:eastAsia="en-US"/>
        </w:rPr>
        <w:t> </w:t>
      </w:r>
      <w:r w:rsidRPr="007C1A16">
        <w:rPr>
          <w:rFonts w:eastAsia="Calibri"/>
          <w:sz w:val="30"/>
          <w:szCs w:val="30"/>
          <w:lang w:eastAsia="en-US"/>
        </w:rPr>
        <w:t>том числе в контексте формирования функциональной грамотности учащихся;</w:t>
      </w:r>
    </w:p>
    <w:p w14:paraId="2898B5D5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использование заданий по математике как средство формирования математической и финансовой грамотности; </w:t>
      </w:r>
    </w:p>
    <w:p w14:paraId="058476C9" w14:textId="77777777" w:rsidR="001615E2" w:rsidRPr="0003648D" w:rsidRDefault="001615E2" w:rsidP="001615E2">
      <w:pPr>
        <w:spacing w:after="0" w:line="240" w:lineRule="auto"/>
        <w:rPr>
          <w:sz w:val="30"/>
          <w:szCs w:val="30"/>
        </w:rPr>
      </w:pPr>
      <w:r w:rsidRPr="0003648D">
        <w:rPr>
          <w:sz w:val="30"/>
          <w:szCs w:val="30"/>
        </w:rPr>
        <w:t>приемы формирования у учащихся социально и личностно значимых качеств (самостоятельности, целеустремленности, настойчивости в достижении цели, способности принимать самостоятельные решения и нести за них ответственность и т.</w:t>
      </w:r>
      <w:r w:rsidR="00225D99">
        <w:rPr>
          <w:sz w:val="30"/>
          <w:szCs w:val="30"/>
        </w:rPr>
        <w:t> </w:t>
      </w:r>
      <w:r w:rsidRPr="0003648D">
        <w:rPr>
          <w:sz w:val="30"/>
          <w:szCs w:val="30"/>
        </w:rPr>
        <w:t>д.) средствами учебного предмета «Математика»;</w:t>
      </w:r>
    </w:p>
    <w:p w14:paraId="45CDBEA8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проектирование современного урока по математике с использованием активных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14:paraId="0118115F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эффективные приемы и средства формирования</w:t>
      </w:r>
      <w:r>
        <w:rPr>
          <w:szCs w:val="20"/>
        </w:rPr>
        <w:t xml:space="preserve"> </w:t>
      </w:r>
      <w:r>
        <w:rPr>
          <w:sz w:val="30"/>
          <w:szCs w:val="30"/>
        </w:rPr>
        <w:t>математической и финансовой грамотности учащихся на факультативных занятиях;</w:t>
      </w:r>
    </w:p>
    <w:p w14:paraId="135F10ED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формирование функциональной грамотности учащихся в процессе реализации междисциплинарных связей при изучении математики;</w:t>
      </w:r>
    </w:p>
    <w:p w14:paraId="41191C68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методические аспекты подготовки учащихся</w:t>
      </w:r>
      <w:r>
        <w:rPr>
          <w:bCs/>
          <w:sz w:val="30"/>
          <w:szCs w:val="30"/>
        </w:rPr>
        <w:t xml:space="preserve"> IX, XI классов</w:t>
      </w:r>
      <w:r>
        <w:rPr>
          <w:sz w:val="30"/>
          <w:szCs w:val="30"/>
        </w:rPr>
        <w:t xml:space="preserve"> к итоговой аттестации по учебному предмету «Математика»;</w:t>
      </w:r>
    </w:p>
    <w:p w14:paraId="7B638B9F" w14:textId="77777777" w:rsidR="001615E2" w:rsidRDefault="001615E2" w:rsidP="001615E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использование современных информационных технологий и цифровых образовательных ресурсов, направленных на </w:t>
      </w:r>
      <w:r>
        <w:rPr>
          <w:bCs/>
          <w:sz w:val="30"/>
          <w:szCs w:val="30"/>
        </w:rPr>
        <w:t>развитие функциональной грамотности учащихся.</w:t>
      </w:r>
    </w:p>
    <w:p w14:paraId="34F04002" w14:textId="77777777" w:rsidR="001615E2" w:rsidRPr="00612804" w:rsidRDefault="001615E2" w:rsidP="001615E2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color w:val="333333"/>
          <w:sz w:val="23"/>
          <w:szCs w:val="23"/>
          <w:shd w:val="clear" w:color="auto" w:fill="D8EAF3"/>
        </w:rPr>
      </w:pPr>
      <w:r>
        <w:rPr>
          <w:sz w:val="30"/>
          <w:szCs w:val="30"/>
        </w:rPr>
        <w:t>С целью обеспечения условий для развития профессиональной компетентности учителей 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225D99">
        <w:rPr>
          <w:sz w:val="30"/>
          <w:szCs w:val="30"/>
          <w:lang w:val="be-BY"/>
        </w:rPr>
        <w:t xml:space="preserve">: </w:t>
      </w:r>
      <w:r w:rsidR="00000000">
        <w:fldChar w:fldCharType="begin"/>
      </w:r>
      <w:r w:rsidR="00000000">
        <w:instrText>HYPERLINK "https://clck.ru/3AJ8HA"</w:instrText>
      </w:r>
      <w:r w:rsidR="00000000">
        <w:fldChar w:fldCharType="separate"/>
      </w:r>
      <w:r w:rsidRPr="00C677F0">
        <w:rPr>
          <w:rStyle w:val="a7"/>
          <w:color w:val="0070C0"/>
          <w:sz w:val="30"/>
          <w:szCs w:val="30"/>
        </w:rPr>
        <w:t>https://clck.ru/3AJ8HA</w:t>
      </w:r>
      <w:r w:rsidR="00000000">
        <w:rPr>
          <w:rStyle w:val="a7"/>
          <w:color w:val="0070C0"/>
          <w:sz w:val="30"/>
          <w:szCs w:val="30"/>
        </w:rPr>
        <w:fldChar w:fldCharType="end"/>
      </w:r>
      <w:r>
        <w:rPr>
          <w:color w:val="000000"/>
          <w:sz w:val="30"/>
          <w:szCs w:val="30"/>
        </w:rPr>
        <w:t>.</w:t>
      </w:r>
    </w:p>
    <w:p w14:paraId="7FD46045" w14:textId="77777777" w:rsidR="00723550" w:rsidRPr="001615E2" w:rsidRDefault="001615E2" w:rsidP="001615E2">
      <w:pPr>
        <w:spacing w:after="0" w:line="240" w:lineRule="auto"/>
        <w:rPr>
          <w:color w:val="000000"/>
          <w:sz w:val="30"/>
          <w:szCs w:val="30"/>
          <w:u w:val="single"/>
        </w:rPr>
      </w:pPr>
      <w:r>
        <w:rPr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8C305B">
        <w:rPr>
          <w:b/>
          <w:color w:val="000000"/>
          <w:sz w:val="30"/>
          <w:szCs w:val="30"/>
          <w:lang w:val="be-BY"/>
        </w:rPr>
        <w:t>Матэматыка і Фізіка</w:t>
      </w:r>
      <w:r>
        <w:rPr>
          <w:color w:val="000000"/>
          <w:sz w:val="30"/>
          <w:szCs w:val="30"/>
        </w:rPr>
        <w:t>» (</w:t>
      </w:r>
      <w:r w:rsidR="00CD3FF7" w:rsidRPr="00CD3FF7">
        <w:rPr>
          <w:color w:val="000000"/>
          <w:sz w:val="30"/>
          <w:szCs w:val="30"/>
        </w:rPr>
        <w:t>государственное предприятие «Издательство «</w:t>
      </w:r>
      <w:proofErr w:type="spellStart"/>
      <w:r w:rsidR="00CD3FF7" w:rsidRPr="00CD3FF7">
        <w:rPr>
          <w:color w:val="000000"/>
          <w:sz w:val="30"/>
          <w:szCs w:val="30"/>
        </w:rPr>
        <w:t>Адукацыя</w:t>
      </w:r>
      <w:proofErr w:type="spellEnd"/>
      <w:r w:rsidR="00CD3FF7" w:rsidRPr="00CD3FF7">
        <w:rPr>
          <w:color w:val="000000"/>
          <w:sz w:val="30"/>
          <w:szCs w:val="30"/>
        </w:rPr>
        <w:t xml:space="preserve"> і </w:t>
      </w:r>
      <w:proofErr w:type="spellStart"/>
      <w:r w:rsidR="00CD3FF7" w:rsidRPr="00CD3FF7">
        <w:rPr>
          <w:color w:val="000000"/>
          <w:sz w:val="30"/>
          <w:szCs w:val="30"/>
        </w:rPr>
        <w:t>выхаванне</w:t>
      </w:r>
      <w:proofErr w:type="spellEnd"/>
      <w:r w:rsidR="00CD3FF7" w:rsidRPr="00CD3FF7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). В журнале освещаются новые педагогические идеи и подходы в преподавании математики и физики, публикуются результаты научных исследований, </w:t>
      </w:r>
      <w:r>
        <w:rPr>
          <w:color w:val="000000"/>
          <w:sz w:val="30"/>
          <w:szCs w:val="30"/>
        </w:rPr>
        <w:lastRenderedPageBreak/>
        <w:t>олимпиадные задания, планы уроков, материалы для внеклассной работы, методические рекомендации для молодых учителей.</w:t>
      </w:r>
    </w:p>
    <w:sectPr w:rsidR="00723550" w:rsidRPr="001615E2" w:rsidSect="00A90AD7">
      <w:footerReference w:type="default" r:id="rId32"/>
      <w:pgSz w:w="11906" w:h="16838"/>
      <w:pgMar w:top="113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6645" w14:textId="77777777" w:rsidR="00EB452B" w:rsidRDefault="00EB452B">
      <w:pPr>
        <w:spacing w:after="0" w:line="240" w:lineRule="auto"/>
      </w:pPr>
      <w:r>
        <w:separator/>
      </w:r>
    </w:p>
  </w:endnote>
  <w:endnote w:type="continuationSeparator" w:id="0">
    <w:p w14:paraId="3B7FA7DA" w14:textId="77777777" w:rsidR="00EB452B" w:rsidRDefault="00EB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E88E" w14:textId="77777777" w:rsidR="005D20E5" w:rsidRDefault="00262F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2326">
      <w:rPr>
        <w:noProof/>
        <w:color w:val="000000"/>
      </w:rPr>
      <w:t>10</w:t>
    </w:r>
    <w:r>
      <w:rPr>
        <w:color w:val="000000"/>
      </w:rPr>
      <w:fldChar w:fldCharType="end"/>
    </w:r>
  </w:p>
  <w:p w14:paraId="2EC04C0F" w14:textId="77777777" w:rsidR="005D20E5" w:rsidRDefault="005D20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CBE0" w14:textId="77777777" w:rsidR="00EB452B" w:rsidRDefault="00EB452B">
      <w:pPr>
        <w:spacing w:after="0" w:line="240" w:lineRule="auto"/>
      </w:pPr>
      <w:r>
        <w:separator/>
      </w:r>
    </w:p>
  </w:footnote>
  <w:footnote w:type="continuationSeparator" w:id="0">
    <w:p w14:paraId="5BEB91E9" w14:textId="77777777" w:rsidR="00EB452B" w:rsidRDefault="00EB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6EA"/>
    <w:multiLevelType w:val="hybridMultilevel"/>
    <w:tmpl w:val="922E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995"/>
    <w:multiLevelType w:val="hybridMultilevel"/>
    <w:tmpl w:val="A2DE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A1878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3B927B0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56DA4076"/>
    <w:multiLevelType w:val="hybridMultilevel"/>
    <w:tmpl w:val="492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442D1"/>
    <w:multiLevelType w:val="multilevel"/>
    <w:tmpl w:val="32C403F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621D4643"/>
    <w:multiLevelType w:val="multilevel"/>
    <w:tmpl w:val="7954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02293"/>
    <w:multiLevelType w:val="hybridMultilevel"/>
    <w:tmpl w:val="5538BAF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3540BE"/>
    <w:multiLevelType w:val="hybridMultilevel"/>
    <w:tmpl w:val="113437DC"/>
    <w:lvl w:ilvl="0" w:tplc="9DE4DCB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435786">
    <w:abstractNumId w:val="6"/>
  </w:num>
  <w:num w:numId="2" w16cid:durableId="1525094701">
    <w:abstractNumId w:val="7"/>
  </w:num>
  <w:num w:numId="3" w16cid:durableId="641156526">
    <w:abstractNumId w:val="3"/>
  </w:num>
  <w:num w:numId="4" w16cid:durableId="1089547793">
    <w:abstractNumId w:val="4"/>
  </w:num>
  <w:num w:numId="5" w16cid:durableId="803503554">
    <w:abstractNumId w:val="9"/>
  </w:num>
  <w:num w:numId="6" w16cid:durableId="1544170099">
    <w:abstractNumId w:val="2"/>
  </w:num>
  <w:num w:numId="7" w16cid:durableId="2002805884">
    <w:abstractNumId w:val="1"/>
  </w:num>
  <w:num w:numId="8" w16cid:durableId="796798362">
    <w:abstractNumId w:val="5"/>
  </w:num>
  <w:num w:numId="9" w16cid:durableId="1652447780">
    <w:abstractNumId w:val="0"/>
  </w:num>
  <w:num w:numId="10" w16cid:durableId="1301183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E5"/>
    <w:rsid w:val="00013891"/>
    <w:rsid w:val="000357A4"/>
    <w:rsid w:val="0003648D"/>
    <w:rsid w:val="00090799"/>
    <w:rsid w:val="000B5636"/>
    <w:rsid w:val="000C359A"/>
    <w:rsid w:val="000C7C6E"/>
    <w:rsid w:val="000D4B3A"/>
    <w:rsid w:val="000D73A5"/>
    <w:rsid w:val="000F0326"/>
    <w:rsid w:val="000F2C24"/>
    <w:rsid w:val="000F2D62"/>
    <w:rsid w:val="000F31C1"/>
    <w:rsid w:val="000F5C7B"/>
    <w:rsid w:val="0012272F"/>
    <w:rsid w:val="00151106"/>
    <w:rsid w:val="00154E3C"/>
    <w:rsid w:val="001550B5"/>
    <w:rsid w:val="001603C1"/>
    <w:rsid w:val="001615E2"/>
    <w:rsid w:val="00162CA5"/>
    <w:rsid w:val="00170C95"/>
    <w:rsid w:val="001816B7"/>
    <w:rsid w:val="00190FF8"/>
    <w:rsid w:val="001A36A5"/>
    <w:rsid w:val="001A680E"/>
    <w:rsid w:val="001C4EB2"/>
    <w:rsid w:val="00221238"/>
    <w:rsid w:val="00225D99"/>
    <w:rsid w:val="00226CA8"/>
    <w:rsid w:val="00262F82"/>
    <w:rsid w:val="002761A6"/>
    <w:rsid w:val="00285648"/>
    <w:rsid w:val="00291E56"/>
    <w:rsid w:val="002A2B91"/>
    <w:rsid w:val="002D3178"/>
    <w:rsid w:val="002E51B3"/>
    <w:rsid w:val="002E592A"/>
    <w:rsid w:val="002F5A13"/>
    <w:rsid w:val="00316CFF"/>
    <w:rsid w:val="00337F37"/>
    <w:rsid w:val="00341B8D"/>
    <w:rsid w:val="00346977"/>
    <w:rsid w:val="0035291E"/>
    <w:rsid w:val="00354690"/>
    <w:rsid w:val="00361BE1"/>
    <w:rsid w:val="003679C4"/>
    <w:rsid w:val="003862C9"/>
    <w:rsid w:val="003C462D"/>
    <w:rsid w:val="003E6D4A"/>
    <w:rsid w:val="00406FEE"/>
    <w:rsid w:val="004816BB"/>
    <w:rsid w:val="00483F0F"/>
    <w:rsid w:val="00484109"/>
    <w:rsid w:val="004B0F95"/>
    <w:rsid w:val="004D24A1"/>
    <w:rsid w:val="004E12AA"/>
    <w:rsid w:val="004E4170"/>
    <w:rsid w:val="004E5158"/>
    <w:rsid w:val="005025BD"/>
    <w:rsid w:val="005064B4"/>
    <w:rsid w:val="0050681A"/>
    <w:rsid w:val="00507BBD"/>
    <w:rsid w:val="0051631A"/>
    <w:rsid w:val="00517012"/>
    <w:rsid w:val="00532ABA"/>
    <w:rsid w:val="0055575E"/>
    <w:rsid w:val="0056039E"/>
    <w:rsid w:val="005842EB"/>
    <w:rsid w:val="005B13E0"/>
    <w:rsid w:val="005C05E0"/>
    <w:rsid w:val="005C7A30"/>
    <w:rsid w:val="005D20E5"/>
    <w:rsid w:val="005D337E"/>
    <w:rsid w:val="00612804"/>
    <w:rsid w:val="006433A2"/>
    <w:rsid w:val="00643E77"/>
    <w:rsid w:val="0065082C"/>
    <w:rsid w:val="00672CF3"/>
    <w:rsid w:val="00690D5E"/>
    <w:rsid w:val="0069493B"/>
    <w:rsid w:val="0069655A"/>
    <w:rsid w:val="006A72AA"/>
    <w:rsid w:val="006E2DFC"/>
    <w:rsid w:val="0071387B"/>
    <w:rsid w:val="00720027"/>
    <w:rsid w:val="0072337C"/>
    <w:rsid w:val="00723550"/>
    <w:rsid w:val="00755D77"/>
    <w:rsid w:val="00763528"/>
    <w:rsid w:val="00772C92"/>
    <w:rsid w:val="00776377"/>
    <w:rsid w:val="007777AA"/>
    <w:rsid w:val="00781AF1"/>
    <w:rsid w:val="00783099"/>
    <w:rsid w:val="00794A7C"/>
    <w:rsid w:val="007B07BD"/>
    <w:rsid w:val="007C1A16"/>
    <w:rsid w:val="007C46A6"/>
    <w:rsid w:val="007E3DBF"/>
    <w:rsid w:val="007F3455"/>
    <w:rsid w:val="007F77A3"/>
    <w:rsid w:val="00820CCC"/>
    <w:rsid w:val="00852FA8"/>
    <w:rsid w:val="00866BDF"/>
    <w:rsid w:val="00881F31"/>
    <w:rsid w:val="008830F1"/>
    <w:rsid w:val="0089416C"/>
    <w:rsid w:val="008A2F61"/>
    <w:rsid w:val="008A39D0"/>
    <w:rsid w:val="008A620C"/>
    <w:rsid w:val="008B4D25"/>
    <w:rsid w:val="008C0648"/>
    <w:rsid w:val="008C305B"/>
    <w:rsid w:val="008D7177"/>
    <w:rsid w:val="009062CC"/>
    <w:rsid w:val="00912135"/>
    <w:rsid w:val="00916300"/>
    <w:rsid w:val="009214CC"/>
    <w:rsid w:val="00922C80"/>
    <w:rsid w:val="009376C8"/>
    <w:rsid w:val="009469F0"/>
    <w:rsid w:val="00963270"/>
    <w:rsid w:val="009A1A44"/>
    <w:rsid w:val="009B41E8"/>
    <w:rsid w:val="009E0222"/>
    <w:rsid w:val="009E59EE"/>
    <w:rsid w:val="009F358C"/>
    <w:rsid w:val="00A230C9"/>
    <w:rsid w:val="00A26789"/>
    <w:rsid w:val="00A57151"/>
    <w:rsid w:val="00A57597"/>
    <w:rsid w:val="00A62D4E"/>
    <w:rsid w:val="00A75274"/>
    <w:rsid w:val="00A90AD7"/>
    <w:rsid w:val="00AA0107"/>
    <w:rsid w:val="00AA4813"/>
    <w:rsid w:val="00AA634A"/>
    <w:rsid w:val="00AB0C22"/>
    <w:rsid w:val="00AB44A0"/>
    <w:rsid w:val="00AC6AF1"/>
    <w:rsid w:val="00AC6C7A"/>
    <w:rsid w:val="00B012E7"/>
    <w:rsid w:val="00B40AFD"/>
    <w:rsid w:val="00B50DD2"/>
    <w:rsid w:val="00B92A17"/>
    <w:rsid w:val="00BD31EE"/>
    <w:rsid w:val="00BE6A0E"/>
    <w:rsid w:val="00BE7FF9"/>
    <w:rsid w:val="00C401EA"/>
    <w:rsid w:val="00C54D08"/>
    <w:rsid w:val="00C57318"/>
    <w:rsid w:val="00C677F0"/>
    <w:rsid w:val="00C707DD"/>
    <w:rsid w:val="00CB4BB4"/>
    <w:rsid w:val="00CC6F22"/>
    <w:rsid w:val="00CD3FF7"/>
    <w:rsid w:val="00D047D1"/>
    <w:rsid w:val="00D07B6C"/>
    <w:rsid w:val="00D16CB3"/>
    <w:rsid w:val="00D32326"/>
    <w:rsid w:val="00D347B0"/>
    <w:rsid w:val="00D628AB"/>
    <w:rsid w:val="00D64CEA"/>
    <w:rsid w:val="00D72872"/>
    <w:rsid w:val="00D74841"/>
    <w:rsid w:val="00DA10FC"/>
    <w:rsid w:val="00DB66E5"/>
    <w:rsid w:val="00DC1855"/>
    <w:rsid w:val="00DC763B"/>
    <w:rsid w:val="00DF338A"/>
    <w:rsid w:val="00DF4D7C"/>
    <w:rsid w:val="00E16190"/>
    <w:rsid w:val="00E213C6"/>
    <w:rsid w:val="00E536F3"/>
    <w:rsid w:val="00E6330C"/>
    <w:rsid w:val="00E64FFD"/>
    <w:rsid w:val="00E730B5"/>
    <w:rsid w:val="00E804A7"/>
    <w:rsid w:val="00E934F4"/>
    <w:rsid w:val="00EA4484"/>
    <w:rsid w:val="00EA6C03"/>
    <w:rsid w:val="00EB452B"/>
    <w:rsid w:val="00EE476A"/>
    <w:rsid w:val="00F24E5B"/>
    <w:rsid w:val="00F32908"/>
    <w:rsid w:val="00F86C03"/>
    <w:rsid w:val="00F974B1"/>
    <w:rsid w:val="00FB075E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A14B"/>
  <w15:docId w15:val="{4853BD0C-31B1-46CC-B766-3A6561F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20" w:line="360" w:lineRule="auto"/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uiPriority w:val="99"/>
    <w:unhideWhenUsed/>
    <w:rsid w:val="00151106"/>
    <w:rPr>
      <w:color w:val="0000FF"/>
      <w:u w:val="single"/>
    </w:rPr>
  </w:style>
  <w:style w:type="table" w:styleId="a8">
    <w:name w:val="Table Grid"/>
    <w:basedOn w:val="a1"/>
    <w:uiPriority w:val="59"/>
    <w:rsid w:val="0015110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483F0F"/>
    <w:rPr>
      <w:color w:val="605E5C"/>
      <w:shd w:val="clear" w:color="auto" w:fill="E1DFDD"/>
    </w:rPr>
  </w:style>
  <w:style w:type="character" w:customStyle="1" w:styleId="word-wrapper">
    <w:name w:val="word-wrapper"/>
    <w:basedOn w:val="a0"/>
    <w:rsid w:val="00C54D08"/>
  </w:style>
  <w:style w:type="paragraph" w:styleId="a9">
    <w:name w:val="List Paragraph"/>
    <w:basedOn w:val="a"/>
    <w:uiPriority w:val="34"/>
    <w:qFormat/>
    <w:rsid w:val="00C54D08"/>
    <w:pPr>
      <w:ind w:left="720"/>
      <w:contextualSpacing/>
    </w:pPr>
  </w:style>
  <w:style w:type="paragraph" w:customStyle="1" w:styleId="Web">
    <w:name w:val="Обычный (Web)"/>
    <w:aliases w:val="Знак Знак6, Знак"/>
    <w:basedOn w:val="a"/>
    <w:next w:val="aa"/>
    <w:link w:val="ab"/>
    <w:uiPriority w:val="99"/>
    <w:unhideWhenUsed/>
    <w:rsid w:val="004D24A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x-none"/>
    </w:rPr>
  </w:style>
  <w:style w:type="character" w:customStyle="1" w:styleId="ab">
    <w:name w:val="Обычный (веб) Знак"/>
    <w:aliases w:val="Обычный (Web) Знак,Знак Знак6 Знак, Знак Знак"/>
    <w:link w:val="Web"/>
    <w:uiPriority w:val="99"/>
    <w:locked/>
    <w:rsid w:val="004D24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D24A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a">
    <w:name w:val="Normal (Web)"/>
    <w:basedOn w:val="a"/>
    <w:uiPriority w:val="99"/>
    <w:semiHidden/>
    <w:unhideWhenUsed/>
    <w:rsid w:val="004D24A1"/>
    <w:rPr>
      <w:sz w:val="24"/>
      <w:szCs w:val="24"/>
    </w:rPr>
  </w:style>
  <w:style w:type="character" w:styleId="ac">
    <w:name w:val="FollowedHyperlink"/>
    <w:uiPriority w:val="99"/>
    <w:semiHidden/>
    <w:unhideWhenUsed/>
    <w:rsid w:val="004B0F95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4B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" TargetMode="External"/><Relationship Id="rId13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/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0" Type="http://schemas.openxmlformats.org/officeDocument/2006/relationships/hyperlink" Target="https://adu.by/" TargetMode="External"/><Relationship Id="rId29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pedagogam/natsionalnoe-issledovanie-kachestva-obrazovaniya-niko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://www.belarus.by/ru/travel/heritage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1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matematika.html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://profil.adu.by" TargetMode="External"/><Relationship Id="rId27" Type="http://schemas.openxmlformats.org/officeDocument/2006/relationships/hyperlink" Target="https://boxapps.adu.by" TargetMode="External"/><Relationship Id="rId30" Type="http://schemas.openxmlformats.org/officeDocument/2006/relationships/hyperlink" Target="http://www.belsta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02EC-2CD9-44A3-AF98-5B9E7E86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Links>
    <vt:vector size="210" baseType="variant">
      <vt:variant>
        <vt:i4>7536682</vt:i4>
      </vt:variant>
      <vt:variant>
        <vt:i4>105</vt:i4>
      </vt:variant>
      <vt:variant>
        <vt:i4>0</vt:i4>
      </vt:variant>
      <vt:variant>
        <vt:i4>5</vt:i4>
      </vt:variant>
      <vt:variant>
        <vt:lpwstr>https://clck.ru/3AJ8HA</vt:lpwstr>
      </vt:variant>
      <vt:variant>
        <vt:lpwstr/>
      </vt:variant>
      <vt:variant>
        <vt:i4>4653085</vt:i4>
      </vt:variant>
      <vt:variant>
        <vt:i4>102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7929905</vt:i4>
      </vt:variant>
      <vt:variant>
        <vt:i4>99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3080313</vt:i4>
      </vt:variant>
      <vt:variant>
        <vt:i4>96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4915274</vt:i4>
      </vt:variant>
      <vt:variant>
        <vt:i4>93</vt:i4>
      </vt:variant>
      <vt:variant>
        <vt:i4>0</vt:i4>
      </vt:variant>
      <vt:variant>
        <vt:i4>5</vt:i4>
      </vt:variant>
      <vt:variant>
        <vt:lpwstr>http://www.belarus.by/ru/travel/heritage</vt:lpwstr>
      </vt:variant>
      <vt:variant>
        <vt:lpwstr/>
      </vt:variant>
      <vt:variant>
        <vt:i4>7471151</vt:i4>
      </vt:variant>
      <vt:variant>
        <vt:i4>90</vt:i4>
      </vt:variant>
      <vt:variant>
        <vt:i4>0</vt:i4>
      </vt:variant>
      <vt:variant>
        <vt:i4>5</vt:i4>
      </vt:variant>
      <vt:variant>
        <vt:lpwstr>https://boxapps.adu.by/</vt:lpwstr>
      </vt:variant>
      <vt:variant>
        <vt:lpwstr/>
      </vt:variant>
      <vt:variant>
        <vt:i4>4653085</vt:i4>
      </vt:variant>
      <vt:variant>
        <vt:i4>87</vt:i4>
      </vt:variant>
      <vt:variant>
        <vt:i4>0</vt:i4>
      </vt:variant>
      <vt:variant>
        <vt:i4>5</vt:i4>
      </vt:variant>
      <vt:variant>
        <vt:lpwstr>https://eior.by/</vt:lpwstr>
      </vt:variant>
      <vt:variant>
        <vt:lpwstr/>
      </vt:variant>
      <vt:variant>
        <vt:i4>6488124</vt:i4>
      </vt:variant>
      <vt:variant>
        <vt:i4>84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81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78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75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4194311</vt:i4>
      </vt:variant>
      <vt:variant>
        <vt:i4>72</vt:i4>
      </vt:variant>
      <vt:variant>
        <vt:i4>0</vt:i4>
      </vt:variant>
      <vt:variant>
        <vt:i4>5</vt:i4>
      </vt:variant>
      <vt:variant>
        <vt:lpwstr>http://profil.adu.by/</vt:lpwstr>
      </vt:variant>
      <vt:variant>
        <vt:lpwstr/>
      </vt:variant>
      <vt:variant>
        <vt:i4>3538993</vt:i4>
      </vt:variant>
      <vt:variant>
        <vt:i4>69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66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63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60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57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54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3145771</vt:i4>
      </vt:variant>
      <vt:variant>
        <vt:i4>51</vt:i4>
      </vt:variant>
      <vt:variant>
        <vt:i4>0</vt:i4>
      </vt:variant>
      <vt:variant>
        <vt:i4>5</vt:i4>
      </vt:variant>
      <vt:variant>
        <vt:lpwstr>https://adu.by/images/2023/08/Met-rek-formir-kult21082023.docx</vt:lpwstr>
      </vt:variant>
      <vt:variant>
        <vt:lpwstr/>
      </vt:variant>
      <vt:variant>
        <vt:i4>3932282</vt:i4>
      </vt:variant>
      <vt:variant>
        <vt:i4>48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https://adu.by/ru/homeru/obrazovatelnyj-protsess-2023-2024-uchebnyj-god/obshchee-srednee-obrazovanie/uchebnye-predmety-v-xi-klassy/uchebno-metodicheskie-kompleksy-fakultativnykh-zanyatij-po-formirovaniyu-funktsionalnoj-gramotnosti-uchashchikhsya-v-xi-klassov.html</vt:lpwstr>
      </vt:variant>
      <vt:variant>
        <vt:lpwstr/>
      </vt:variant>
      <vt:variant>
        <vt:i4>2228278</vt:i4>
      </vt:variant>
      <vt:variant>
        <vt:i4>45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https://adu.by/ru/pedagogam/natsionalnoe-issledovanie-kachestva-obrazovaniya-niko.html</vt:lpwstr>
      </vt:variant>
      <vt:variant>
        <vt:lpwstr/>
      </vt:variant>
      <vt:variant>
        <vt:i4>2228278</vt:i4>
      </vt:variant>
      <vt:variant>
        <vt:i4>39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6488124</vt:i4>
      </vt:variant>
      <vt:variant>
        <vt:i4>33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https://adu.by/ru/homeru/obrazovatelnyj-protsess-2023-2024-uchebnyj-god/obshchee-srednee-obrazovanie/metodicheskie-rekomendatsii-ukazaniya.html</vt:lpwstr>
      </vt:variant>
      <vt:variant>
        <vt:lpwstr/>
      </vt:variant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27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23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852118</vt:i4>
      </vt:variant>
      <vt:variant>
        <vt:i4>21</vt:i4>
      </vt:variant>
      <vt:variant>
        <vt:i4>0</vt:i4>
      </vt:variant>
      <vt:variant>
        <vt:i4>5</vt:i4>
      </vt:variant>
      <vt:variant>
        <vt:lpwstr>https://adu.by /</vt:lpwstr>
      </vt:variant>
      <vt:variant>
        <vt:lpwstr/>
      </vt:variant>
      <vt:variant>
        <vt:i4>3538993</vt:i4>
      </vt:variant>
      <vt:variant>
        <vt:i4>18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15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9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http://e-padruchnik.adu.by/</vt:lpwstr>
      </vt:variant>
      <vt:variant>
        <vt:lpwstr/>
      </vt:variant>
      <vt:variant>
        <vt:i4>3538993</vt:i4>
      </vt:variant>
      <vt:variant>
        <vt:i4>3</vt:i4>
      </vt:variant>
      <vt:variant>
        <vt:i4>0</vt:i4>
      </vt:variant>
      <vt:variant>
        <vt:i4>5</vt:i4>
      </vt:variant>
      <vt:variant>
        <vt:lpwstr>https://adu.by/ru/homeru/obrazovatelnyj-protsess-2023-2024-uchebnyj-god/obshchee-srednee-obrazovanie/uchebnye-predmety-v-xi-klassy/matematika.html</vt:lpwstr>
      </vt:variant>
      <vt:variant>
        <vt:lpwstr/>
      </vt:variant>
      <vt:variant>
        <vt:i4>2228278</vt:i4>
      </vt:variant>
      <vt:variant>
        <vt:i4>0</vt:i4>
      </vt:variant>
      <vt:variant>
        <vt:i4>0</vt:i4>
      </vt:variant>
      <vt:variant>
        <vt:i4>5</vt:i4>
      </vt:variant>
      <vt:variant>
        <vt:lpwstr>https://adu.by/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Цыбулько О.Е.</dc:creator>
  <cp:keywords/>
  <cp:lastModifiedBy>grodnouor@gmail.com</cp:lastModifiedBy>
  <cp:revision>4</cp:revision>
  <dcterms:created xsi:type="dcterms:W3CDTF">2024-08-05T11:30:00Z</dcterms:created>
  <dcterms:modified xsi:type="dcterms:W3CDTF">2024-08-08T09:46:00Z</dcterms:modified>
</cp:coreProperties>
</file>