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BCFDC" w14:textId="77777777" w:rsidR="00531603" w:rsidRPr="00BE6ECA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Приложение 18</w:t>
      </w:r>
    </w:p>
    <w:p w14:paraId="1FA20F07" w14:textId="77777777" w:rsidR="00531603" w:rsidRPr="00BE6ECA" w:rsidRDefault="00531603" w:rsidP="0006204B">
      <w:pPr>
        <w:spacing w:after="0" w:line="240" w:lineRule="auto"/>
        <w:ind w:right="-1" w:firstLine="709"/>
        <w:jc w:val="right"/>
        <w:rPr>
          <w:rFonts w:ascii="Times New Roman" w:hAnsi="Times New Roman"/>
          <w:sz w:val="30"/>
          <w:szCs w:val="30"/>
          <w:lang w:val="be-BY"/>
        </w:rPr>
      </w:pPr>
    </w:p>
    <w:p w14:paraId="27274CCC" w14:textId="77777777" w:rsidR="00531603" w:rsidRPr="00BE6ECA" w:rsidRDefault="00531603" w:rsidP="003B3D93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30"/>
          <w:szCs w:val="30"/>
          <w:lang w:val="be-BY"/>
        </w:rPr>
      </w:pPr>
      <w:r w:rsidRPr="00BE6ECA">
        <w:rPr>
          <w:rFonts w:ascii="Times New Roman" w:hAnsi="Times New Roman"/>
          <w:b/>
          <w:caps/>
          <w:sz w:val="30"/>
          <w:szCs w:val="30"/>
          <w:lang w:val="be-BY"/>
        </w:rPr>
        <w:t>Особенности организации образоваТельного процесса при изучении учебного предмета «Искусство (отечественная и мировая художественная культура)»</w:t>
      </w:r>
    </w:p>
    <w:p w14:paraId="28B90F4B" w14:textId="77777777" w:rsidR="00B04B5D" w:rsidRPr="00BE6ECA" w:rsidRDefault="00B04B5D" w:rsidP="0006204B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aps/>
          <w:sz w:val="30"/>
          <w:szCs w:val="30"/>
          <w:u w:val="single"/>
          <w:lang w:val="be-BY"/>
        </w:rPr>
      </w:pPr>
    </w:p>
    <w:p w14:paraId="29B9EC00" w14:textId="5E8C667E" w:rsidR="00531603" w:rsidRPr="00BE6ECA" w:rsidRDefault="00B04B5D" w:rsidP="0006204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color w:val="000000" w:themeColor="text1"/>
          <w:sz w:val="30"/>
          <w:szCs w:val="30"/>
          <w:u w:val="single"/>
          <w:lang w:val="ru-RU"/>
        </w:rPr>
        <w:t>Учебные программы</w:t>
      </w:r>
    </w:p>
    <w:p w14:paraId="387A4760" w14:textId="65CF0A62" w:rsidR="00176A53" w:rsidRPr="00BE6ECA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>В 202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</w:rPr>
        <w:t>/202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5</w:t>
      </w:r>
      <w:r w:rsidRPr="00BE6ECA">
        <w:rPr>
          <w:rFonts w:ascii="Times New Roman" w:hAnsi="Times New Roman"/>
          <w:sz w:val="30"/>
          <w:szCs w:val="30"/>
        </w:rPr>
        <w:t xml:space="preserve"> учебном году используются 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 xml:space="preserve">следующие </w:t>
      </w:r>
      <w:r w:rsidRPr="00BE6ECA">
        <w:rPr>
          <w:rFonts w:ascii="Times New Roman" w:hAnsi="Times New Roman"/>
          <w:sz w:val="30"/>
          <w:szCs w:val="30"/>
        </w:rPr>
        <w:t>учебные программы</w:t>
      </w:r>
      <w:r w:rsidR="00F50F12">
        <w:rPr>
          <w:rFonts w:ascii="Times New Roman" w:hAnsi="Times New Roman"/>
          <w:sz w:val="30"/>
          <w:szCs w:val="30"/>
          <w:lang w:val="ru-RU"/>
        </w:rPr>
        <w:t xml:space="preserve"> по учебному предмету</w:t>
      </w:r>
      <w:r w:rsidR="00176A53" w:rsidRPr="00BE6ECA">
        <w:rPr>
          <w:rFonts w:ascii="Times New Roman" w:hAnsi="Times New Roman"/>
          <w:sz w:val="30"/>
          <w:szCs w:val="30"/>
          <w:lang w:val="ru-RU"/>
        </w:rPr>
        <w:t>:</w:t>
      </w:r>
    </w:p>
    <w:tbl>
      <w:tblPr>
        <w:tblStyle w:val="12"/>
        <w:tblpPr w:leftFromText="180" w:rightFromText="180" w:vertAnchor="text" w:horzAnchor="margin" w:tblpXSpec="center" w:tblpY="264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187"/>
        <w:gridCol w:w="1235"/>
        <w:gridCol w:w="1236"/>
        <w:gridCol w:w="1235"/>
        <w:gridCol w:w="1486"/>
      </w:tblGrid>
      <w:tr w:rsidR="00D07B4E" w:rsidRPr="00BE6ECA" w14:paraId="0668703E" w14:textId="77777777" w:rsidTr="00D62BF6">
        <w:trPr>
          <w:trHeight w:val="397"/>
        </w:trPr>
        <w:tc>
          <w:tcPr>
            <w:tcW w:w="2660" w:type="dxa"/>
            <w:vMerge w:val="restart"/>
            <w:vAlign w:val="center"/>
          </w:tcPr>
          <w:p w14:paraId="28534889" w14:textId="77777777" w:rsidR="00D07B4E" w:rsidRPr="00BE6ECA" w:rsidRDefault="00D07B4E" w:rsidP="00D62BF6">
            <w:pPr>
              <w:ind w:right="-1" w:firstLine="709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Класс</w:t>
            </w:r>
          </w:p>
        </w:tc>
        <w:tc>
          <w:tcPr>
            <w:tcW w:w="1187" w:type="dxa"/>
            <w:vMerge w:val="restart"/>
            <w:vAlign w:val="center"/>
          </w:tcPr>
          <w:p w14:paraId="1E1289C3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</w:t>
            </w:r>
          </w:p>
        </w:tc>
        <w:tc>
          <w:tcPr>
            <w:tcW w:w="1235" w:type="dxa"/>
            <w:vMerge w:val="restart"/>
            <w:vAlign w:val="center"/>
          </w:tcPr>
          <w:p w14:paraId="483BB716" w14:textId="77777777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E6ECA">
              <w:rPr>
                <w:rFonts w:ascii="Times New Roman" w:hAnsi="Times New Roman"/>
                <w:sz w:val="30"/>
                <w:szCs w:val="30"/>
                <w:lang w:val="en-US"/>
              </w:rPr>
              <w:t>VI</w:t>
            </w:r>
          </w:p>
        </w:tc>
        <w:tc>
          <w:tcPr>
            <w:tcW w:w="1236" w:type="dxa"/>
            <w:vMerge w:val="restart"/>
            <w:vAlign w:val="center"/>
          </w:tcPr>
          <w:p w14:paraId="35EB9824" w14:textId="77777777" w:rsidR="00D07B4E" w:rsidRPr="0092132F" w:rsidRDefault="00D07B4E" w:rsidP="00D62BF6">
            <w:pPr>
              <w:ind w:right="-1"/>
              <w:contextualSpacing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92132F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VII</w:t>
            </w:r>
          </w:p>
        </w:tc>
        <w:tc>
          <w:tcPr>
            <w:tcW w:w="1235" w:type="dxa"/>
            <w:vMerge w:val="restart"/>
            <w:vAlign w:val="center"/>
          </w:tcPr>
          <w:p w14:paraId="2A386C0E" w14:textId="77777777" w:rsidR="00D07B4E" w:rsidRPr="0092132F" w:rsidRDefault="00D07B4E" w:rsidP="00D62BF6">
            <w:pPr>
              <w:ind w:right="-1"/>
              <w:contextualSpacing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92132F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VIII</w:t>
            </w:r>
          </w:p>
        </w:tc>
        <w:tc>
          <w:tcPr>
            <w:tcW w:w="1486" w:type="dxa"/>
            <w:vMerge w:val="restart"/>
            <w:vAlign w:val="center"/>
          </w:tcPr>
          <w:p w14:paraId="519619CB" w14:textId="77777777" w:rsidR="00D07B4E" w:rsidRPr="0092132F" w:rsidRDefault="00D07B4E" w:rsidP="00D62BF6">
            <w:pPr>
              <w:ind w:right="-1"/>
              <w:contextualSpacing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  <w:r w:rsidRPr="0092132F"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  <w:t>IX</w:t>
            </w:r>
          </w:p>
        </w:tc>
      </w:tr>
      <w:tr w:rsidR="00D07B4E" w:rsidRPr="00BE6ECA" w14:paraId="2F67D6BA" w14:textId="77777777" w:rsidTr="00D62BF6">
        <w:trPr>
          <w:trHeight w:val="397"/>
        </w:trPr>
        <w:tc>
          <w:tcPr>
            <w:tcW w:w="2660" w:type="dxa"/>
            <w:vMerge/>
          </w:tcPr>
          <w:p w14:paraId="6FA6B8C9" w14:textId="77777777" w:rsidR="00D07B4E" w:rsidRPr="00BE6ECA" w:rsidRDefault="00D07B4E" w:rsidP="00D62BF6">
            <w:pPr>
              <w:ind w:right="-1" w:firstLine="709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187" w:type="dxa"/>
            <w:vMerge/>
          </w:tcPr>
          <w:p w14:paraId="6A0BF50C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14:paraId="67C4BB47" w14:textId="77777777" w:rsidR="00D07B4E" w:rsidRPr="00BE6ECA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1236" w:type="dxa"/>
            <w:vMerge/>
          </w:tcPr>
          <w:p w14:paraId="01517E8B" w14:textId="77777777" w:rsidR="00D07B4E" w:rsidRPr="0092132F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235" w:type="dxa"/>
            <w:vMerge/>
          </w:tcPr>
          <w:p w14:paraId="2E70559E" w14:textId="77777777" w:rsidR="00D07B4E" w:rsidRPr="0092132F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486" w:type="dxa"/>
            <w:vMerge/>
          </w:tcPr>
          <w:p w14:paraId="26914DF1" w14:textId="77777777" w:rsidR="00D07B4E" w:rsidRPr="0092132F" w:rsidRDefault="00D07B4E" w:rsidP="00D62BF6">
            <w:pPr>
              <w:ind w:right="-1" w:firstLine="709"/>
              <w:contextualSpacing/>
              <w:jc w:val="center"/>
              <w:rPr>
                <w:rFonts w:ascii="Times New Roman" w:hAnsi="Times New Roman"/>
                <w:b/>
                <w:bCs/>
                <w:sz w:val="30"/>
                <w:szCs w:val="30"/>
                <w:lang w:val="en-US"/>
              </w:rPr>
            </w:pPr>
          </w:p>
        </w:tc>
      </w:tr>
      <w:tr w:rsidR="00D07B4E" w:rsidRPr="00BE6ECA" w14:paraId="5D7D5321" w14:textId="77777777" w:rsidTr="00D62BF6">
        <w:tc>
          <w:tcPr>
            <w:tcW w:w="2660" w:type="dxa"/>
          </w:tcPr>
          <w:p w14:paraId="3DA57A4B" w14:textId="70D54143" w:rsidR="00D07B4E" w:rsidRPr="00BE6ECA" w:rsidRDefault="00D07B4E" w:rsidP="00AC70B8">
            <w:pPr>
              <w:ind w:right="-1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Год утверждения учебной программы</w:t>
            </w:r>
          </w:p>
        </w:tc>
        <w:tc>
          <w:tcPr>
            <w:tcW w:w="1187" w:type="dxa"/>
            <w:vAlign w:val="center"/>
          </w:tcPr>
          <w:p w14:paraId="105173D7" w14:textId="59EB4F0B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202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235" w:type="dxa"/>
            <w:vAlign w:val="center"/>
          </w:tcPr>
          <w:p w14:paraId="1FD5C025" w14:textId="678886FA" w:rsidR="00D07B4E" w:rsidRPr="00BE6ECA" w:rsidRDefault="00D07B4E" w:rsidP="00D62BF6">
            <w:pPr>
              <w:ind w:right="-1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E6ECA">
              <w:rPr>
                <w:rFonts w:ascii="Times New Roman" w:hAnsi="Times New Roman"/>
                <w:sz w:val="30"/>
                <w:szCs w:val="30"/>
              </w:rPr>
              <w:t>20</w:t>
            </w:r>
            <w:r w:rsidR="009A0B65" w:rsidRPr="00BE6ECA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1236" w:type="dxa"/>
            <w:vAlign w:val="center"/>
          </w:tcPr>
          <w:p w14:paraId="66391864" w14:textId="040F67A2" w:rsidR="00D07B4E" w:rsidRPr="0092132F" w:rsidRDefault="00D07B4E" w:rsidP="00D62BF6">
            <w:pPr>
              <w:ind w:right="-1"/>
              <w:contextualSpacing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2132F">
              <w:rPr>
                <w:rFonts w:ascii="Times New Roman" w:hAnsi="Times New Roman"/>
                <w:b/>
                <w:bCs/>
                <w:sz w:val="30"/>
                <w:szCs w:val="30"/>
              </w:rPr>
              <w:t>20</w:t>
            </w:r>
            <w:r w:rsidR="009A0B65" w:rsidRPr="0092132F">
              <w:rPr>
                <w:rFonts w:ascii="Times New Roman" w:hAnsi="Times New Roman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1235" w:type="dxa"/>
            <w:vAlign w:val="center"/>
          </w:tcPr>
          <w:p w14:paraId="3769A313" w14:textId="1F28F1C8" w:rsidR="00D07B4E" w:rsidRPr="0092132F" w:rsidRDefault="00D07B4E" w:rsidP="00D62BF6">
            <w:pPr>
              <w:ind w:right="-1"/>
              <w:contextualSpacing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2132F">
              <w:rPr>
                <w:rFonts w:ascii="Times New Roman" w:hAnsi="Times New Roman"/>
                <w:b/>
                <w:bCs/>
                <w:sz w:val="30"/>
                <w:szCs w:val="30"/>
              </w:rPr>
              <w:t>20</w:t>
            </w:r>
            <w:r w:rsidR="009A0B65" w:rsidRPr="0092132F">
              <w:rPr>
                <w:rFonts w:ascii="Times New Roman" w:hAnsi="Times New Roman"/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1486" w:type="dxa"/>
            <w:vAlign w:val="center"/>
          </w:tcPr>
          <w:p w14:paraId="6AA1D535" w14:textId="5CB26581" w:rsidR="00D07B4E" w:rsidRPr="0092132F" w:rsidRDefault="00D07B4E" w:rsidP="00D62BF6">
            <w:pPr>
              <w:ind w:right="-1"/>
              <w:contextualSpacing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92132F">
              <w:rPr>
                <w:rFonts w:ascii="Times New Roman" w:hAnsi="Times New Roman"/>
                <w:b/>
                <w:bCs/>
                <w:sz w:val="30"/>
                <w:szCs w:val="30"/>
              </w:rPr>
              <w:t>20</w:t>
            </w:r>
            <w:r w:rsidR="009A0B65" w:rsidRPr="0092132F">
              <w:rPr>
                <w:rFonts w:ascii="Times New Roman" w:hAnsi="Times New Roman"/>
                <w:b/>
                <w:bCs/>
                <w:sz w:val="30"/>
                <w:szCs w:val="30"/>
              </w:rPr>
              <w:t>23</w:t>
            </w:r>
          </w:p>
        </w:tc>
      </w:tr>
    </w:tbl>
    <w:p w14:paraId="6245874C" w14:textId="03992992" w:rsidR="00015834" w:rsidRPr="00BE6ECA" w:rsidRDefault="00015834" w:rsidP="00015834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iCs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0" w:name="_Hlk45259147"/>
      <w:bookmarkStart w:id="1" w:name="_Hlk141102169"/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begin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instrText xml:space="preserve"> HYPERLINK "https://adu.by" </w:instrText>
      </w:r>
      <w:r w:rsidRPr="00D61AA4">
        <w:rPr>
          <w:rFonts w:ascii="Times New Roman" w:hAnsi="Times New Roman"/>
          <w:i/>
          <w:color w:val="0070C0"/>
          <w:sz w:val="30"/>
          <w:szCs w:val="30"/>
        </w:rPr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separate"/>
      </w:r>
      <w:r w:rsidRPr="00D61AA4">
        <w:rPr>
          <w:rStyle w:val="a9"/>
          <w:rFonts w:ascii="Times New Roman" w:hAnsi="Times New Roman"/>
          <w:i/>
          <w:color w:val="0070C0"/>
          <w:sz w:val="30"/>
          <w:szCs w:val="30"/>
        </w:rPr>
        <w:t>https://adu.by</w: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fldChar w:fldCharType="end"/>
      </w:r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7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176A5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4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176A53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 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учебный год / Общее среднее образование / Учебные предметы.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="00466AB7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XI классы / Искусство (отечественная и мировая художественная культура)</w:t>
        </w:r>
        <w:bookmarkEnd w:id="0"/>
      </w:hyperlink>
      <w:r w:rsidRPr="00BE6ECA">
        <w:rPr>
          <w:rFonts w:ascii="Times New Roman" w:hAnsi="Times New Roman"/>
          <w:i/>
          <w:sz w:val="30"/>
          <w:szCs w:val="30"/>
        </w:rPr>
        <w:t>.</w:t>
      </w:r>
      <w:bookmarkEnd w:id="1"/>
    </w:p>
    <w:p w14:paraId="62D3F0C0" w14:textId="6A4D55EE" w:rsidR="000A2E8F" w:rsidRPr="0092132F" w:rsidRDefault="007C2F3F" w:rsidP="000A2E8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AF24CC">
        <w:rPr>
          <w:rFonts w:ascii="Times New Roman" w:hAnsi="Times New Roman"/>
          <w:b/>
          <w:sz w:val="30"/>
          <w:szCs w:val="30"/>
        </w:rPr>
        <w:t>Обращаем внимание</w:t>
      </w:r>
      <w:r w:rsidRPr="00BE6ECA">
        <w:rPr>
          <w:rFonts w:ascii="Times New Roman" w:hAnsi="Times New Roman"/>
          <w:sz w:val="30"/>
          <w:szCs w:val="30"/>
        </w:rPr>
        <w:t>, что в учебн</w:t>
      </w:r>
      <w:r w:rsidR="00176A53" w:rsidRPr="00BE6ECA">
        <w:rPr>
          <w:rFonts w:ascii="Times New Roman" w:hAnsi="Times New Roman"/>
          <w:sz w:val="30"/>
          <w:szCs w:val="30"/>
        </w:rPr>
        <w:t>ую</w:t>
      </w:r>
      <w:r w:rsidRPr="00BE6ECA">
        <w:rPr>
          <w:rFonts w:ascii="Times New Roman" w:hAnsi="Times New Roman"/>
          <w:sz w:val="30"/>
          <w:szCs w:val="30"/>
        </w:rPr>
        <w:t xml:space="preserve"> программ</w:t>
      </w:r>
      <w:r w:rsidR="00176A53" w:rsidRPr="00BE6ECA">
        <w:rPr>
          <w:rFonts w:ascii="Times New Roman" w:hAnsi="Times New Roman"/>
          <w:sz w:val="30"/>
          <w:szCs w:val="30"/>
        </w:rPr>
        <w:t>у</w:t>
      </w:r>
      <w:r w:rsidRPr="00BE6ECA">
        <w:rPr>
          <w:rFonts w:ascii="Times New Roman" w:hAnsi="Times New Roman"/>
          <w:sz w:val="30"/>
          <w:szCs w:val="30"/>
        </w:rPr>
        <w:t xml:space="preserve"> по </w:t>
      </w:r>
      <w:r w:rsidR="005D0EA9" w:rsidRPr="00BE6ECA">
        <w:rPr>
          <w:rFonts w:ascii="Times New Roman" w:hAnsi="Times New Roman"/>
          <w:sz w:val="30"/>
          <w:szCs w:val="30"/>
        </w:rPr>
        <w:t>учебн</w:t>
      </w:r>
      <w:r w:rsidR="0099406A" w:rsidRPr="00BE6ECA">
        <w:rPr>
          <w:rFonts w:ascii="Times New Roman" w:hAnsi="Times New Roman"/>
          <w:sz w:val="30"/>
          <w:szCs w:val="30"/>
        </w:rPr>
        <w:t xml:space="preserve">ому </w:t>
      </w:r>
      <w:r w:rsidR="005D0EA9" w:rsidRPr="00BE6ECA">
        <w:rPr>
          <w:rFonts w:ascii="Times New Roman" w:hAnsi="Times New Roman"/>
          <w:sz w:val="30"/>
          <w:szCs w:val="30"/>
        </w:rPr>
        <w:t>предмет</w:t>
      </w:r>
      <w:r w:rsidR="0099406A" w:rsidRPr="00BE6ECA">
        <w:rPr>
          <w:rFonts w:ascii="Times New Roman" w:hAnsi="Times New Roman"/>
          <w:sz w:val="30"/>
          <w:szCs w:val="30"/>
        </w:rPr>
        <w:t>у</w:t>
      </w:r>
      <w:r w:rsidR="005D0EA9" w:rsidRPr="00BE6ECA">
        <w:rPr>
          <w:rFonts w:ascii="Times New Roman" w:hAnsi="Times New Roman"/>
          <w:sz w:val="30"/>
          <w:szCs w:val="30"/>
        </w:rPr>
        <w:t xml:space="preserve"> </w:t>
      </w:r>
      <w:r w:rsidR="0099406A" w:rsidRPr="00BE6ECA">
        <w:rPr>
          <w:rFonts w:ascii="Times New Roman" w:hAnsi="Times New Roman"/>
          <w:sz w:val="30"/>
          <w:szCs w:val="30"/>
        </w:rPr>
        <w:t>«Искусство (отечественная и мировая художественная культура)»</w:t>
      </w:r>
      <w:r w:rsidR="000A2E8F"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76A53" w:rsidRPr="0092132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для VII </w:t>
      </w:r>
      <w:r w:rsidR="00AF24CC" w:rsidRPr="0092132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класса </w:t>
      </w:r>
      <w:r w:rsidR="000A2E8F" w:rsidRPr="0092132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внесены</w:t>
      </w:r>
      <w:r w:rsidR="00F31534" w:rsidRPr="0092132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следующие </w:t>
      </w:r>
      <w:r w:rsidR="000A2E8F" w:rsidRPr="0092132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изменения:</w:t>
      </w:r>
    </w:p>
    <w:p w14:paraId="55BB2322" w14:textId="5E7B000E" w:rsidR="00606D04" w:rsidRPr="0092132F" w:rsidRDefault="00606D04" w:rsidP="00606D04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92132F">
        <w:rPr>
          <w:rFonts w:ascii="Times New Roman" w:hAnsi="Times New Roman"/>
          <w:sz w:val="30"/>
          <w:szCs w:val="30"/>
          <w:u w:val="single"/>
        </w:rPr>
        <w:t xml:space="preserve">скорректированы названия </w:t>
      </w:r>
      <w:r w:rsidR="00176A53" w:rsidRPr="0092132F">
        <w:rPr>
          <w:rFonts w:ascii="Times New Roman" w:hAnsi="Times New Roman"/>
          <w:sz w:val="30"/>
          <w:szCs w:val="30"/>
          <w:u w:val="single"/>
          <w:lang w:val="ru-RU"/>
        </w:rPr>
        <w:t xml:space="preserve">и </w:t>
      </w:r>
      <w:r w:rsidR="00176A53" w:rsidRPr="0092132F">
        <w:rPr>
          <w:rFonts w:ascii="Times New Roman" w:hAnsi="Times New Roman"/>
          <w:sz w:val="30"/>
          <w:szCs w:val="30"/>
          <w:u w:val="single"/>
        </w:rPr>
        <w:t xml:space="preserve">количество часов на изучение </w:t>
      </w:r>
      <w:r w:rsidRPr="0092132F">
        <w:rPr>
          <w:rFonts w:ascii="Times New Roman" w:hAnsi="Times New Roman"/>
          <w:sz w:val="30"/>
          <w:szCs w:val="30"/>
          <w:u w:val="single"/>
        </w:rPr>
        <w:t xml:space="preserve">отдельных тем, обновлен примерный перечень художественно-иллюстративного материала в соответствии с возрастными особенностями обучающихся; </w:t>
      </w:r>
    </w:p>
    <w:p w14:paraId="073FA466" w14:textId="252B9F20" w:rsidR="00606D04" w:rsidRPr="0092132F" w:rsidRDefault="00606D04" w:rsidP="000C7EDB">
      <w:pPr>
        <w:pStyle w:val="ac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  <w:u w:val="single"/>
          <w:lang w:val="ru-RU"/>
        </w:rPr>
      </w:pPr>
      <w:r w:rsidRPr="0092132F">
        <w:rPr>
          <w:rFonts w:ascii="Times New Roman" w:hAnsi="Times New Roman"/>
          <w:sz w:val="30"/>
          <w:szCs w:val="30"/>
          <w:u w:val="single"/>
        </w:rPr>
        <w:t>в контексте компетентностного подхода в каждой четверти предусмотрен творческий урок, посвященный практической художественно-творческой деятельности учащихся</w:t>
      </w:r>
      <w:r w:rsidR="00176A53" w:rsidRPr="0092132F">
        <w:rPr>
          <w:rFonts w:ascii="Times New Roman" w:hAnsi="Times New Roman"/>
          <w:sz w:val="30"/>
          <w:szCs w:val="30"/>
          <w:u w:val="single"/>
          <w:lang w:val="ru-RU"/>
        </w:rPr>
        <w:t>.</w:t>
      </w:r>
    </w:p>
    <w:p w14:paraId="32481CE9" w14:textId="466E705B" w:rsidR="00531603" w:rsidRPr="00BE6ECA" w:rsidRDefault="00531603" w:rsidP="000C7EDB">
      <w:pPr>
        <w:pStyle w:val="ac"/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30"/>
          <w:szCs w:val="30"/>
          <w:u w:val="single"/>
          <w:lang w:eastAsia="ru-RU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eastAsia="ru-RU"/>
        </w:rPr>
        <w:t>Учебные издания</w:t>
      </w:r>
    </w:p>
    <w:p w14:paraId="410AF98B" w14:textId="1C3F21D3" w:rsidR="00496CF4" w:rsidRPr="00BE6ECA" w:rsidRDefault="00496CF4" w:rsidP="0006204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</w:rPr>
        <w:t xml:space="preserve">Электронные версии учебных пособий размещены на национальном образовательном портале </w:t>
      </w:r>
      <w:r w:rsidRPr="00321A31">
        <w:rPr>
          <w:rFonts w:ascii="Times New Roman" w:hAnsi="Times New Roman"/>
          <w:i/>
          <w:iCs/>
          <w:sz w:val="30"/>
          <w:szCs w:val="30"/>
          <w:u w:val="single"/>
        </w:rPr>
        <w:t>(</w:t>
      </w:r>
      <w:hyperlink r:id="rId8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http://e-padruchnik.adu.by</w:t>
        </w:r>
      </w:hyperlink>
      <w:r w:rsidRPr="00BE6ECA">
        <w:rPr>
          <w:rFonts w:ascii="Times New Roman" w:hAnsi="Times New Roman"/>
          <w:i/>
          <w:sz w:val="30"/>
          <w:szCs w:val="30"/>
        </w:rPr>
        <w:t>)</w:t>
      </w:r>
      <w:r w:rsidRPr="00BE6ECA">
        <w:rPr>
          <w:rFonts w:ascii="Times New Roman" w:hAnsi="Times New Roman"/>
          <w:sz w:val="30"/>
          <w:szCs w:val="30"/>
        </w:rPr>
        <w:t>.</w:t>
      </w:r>
    </w:p>
    <w:p w14:paraId="565808DC" w14:textId="37DF6060" w:rsidR="004C0D6C" w:rsidRPr="00BE6ECA" w:rsidRDefault="00496CF4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>К 202</w:t>
      </w:r>
      <w:r w:rsidR="00A96E75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</w:rPr>
        <w:t>/202</w:t>
      </w:r>
      <w:r w:rsidR="00A96E75" w:rsidRPr="00BE6ECA">
        <w:rPr>
          <w:rFonts w:ascii="Times New Roman" w:hAnsi="Times New Roman"/>
          <w:sz w:val="30"/>
          <w:szCs w:val="30"/>
          <w:lang w:val="ru-RU"/>
        </w:rPr>
        <w:t>5</w:t>
      </w:r>
      <w:r w:rsidRPr="00BE6ECA">
        <w:rPr>
          <w:rFonts w:ascii="Times New Roman" w:hAnsi="Times New Roman"/>
          <w:sz w:val="30"/>
          <w:szCs w:val="30"/>
        </w:rPr>
        <w:t xml:space="preserve"> учебному году переиздан</w:t>
      </w:r>
      <w:r w:rsidR="00B03E67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 xml:space="preserve"> с учетом результатов опытной проверки, </w:t>
      </w:r>
      <w:r w:rsidR="00A56606" w:rsidRPr="00BE6ECA">
        <w:rPr>
          <w:rFonts w:ascii="Times New Roman" w:hAnsi="Times New Roman"/>
          <w:sz w:val="30"/>
          <w:szCs w:val="30"/>
          <w:lang w:val="ru-RU"/>
        </w:rPr>
        <w:t xml:space="preserve">диалоговых площадок, 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 xml:space="preserve">общественной экспертизы </w:t>
      </w:r>
      <w:r w:rsidRPr="00BE6ECA">
        <w:rPr>
          <w:rFonts w:ascii="Times New Roman" w:hAnsi="Times New Roman"/>
          <w:sz w:val="30"/>
          <w:szCs w:val="30"/>
        </w:rPr>
        <w:t>учебн</w:t>
      </w:r>
      <w:r w:rsidR="00B03E67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>е пособи</w:t>
      </w:r>
      <w:r w:rsidR="00B03E67">
        <w:rPr>
          <w:rFonts w:ascii="Times New Roman" w:hAnsi="Times New Roman"/>
          <w:sz w:val="30"/>
          <w:szCs w:val="30"/>
          <w:lang w:val="ru-RU"/>
        </w:rPr>
        <w:t>я</w:t>
      </w:r>
      <w:r w:rsidR="004C0D6C" w:rsidRPr="00BE6ECA">
        <w:rPr>
          <w:rFonts w:ascii="Times New Roman" w:hAnsi="Times New Roman"/>
          <w:sz w:val="30"/>
          <w:szCs w:val="30"/>
          <w:lang w:val="ru-RU"/>
        </w:rPr>
        <w:t>:</w:t>
      </w:r>
    </w:p>
    <w:p w14:paraId="1B2D6DCD" w14:textId="3D09D115" w:rsidR="004C0D6C" w:rsidRPr="00BE6ECA" w:rsidRDefault="004C0D6C" w:rsidP="0006204B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t>Искусство</w:t>
      </w:r>
      <w:r w:rsidR="001C793A"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(отечественная и мировая художественная культура</w:t>
      </w:r>
      <w:proofErr w:type="gramStart"/>
      <w:r w:rsidRPr="00BE6ECA">
        <w:rPr>
          <w:rFonts w:ascii="Times New Roman" w:hAnsi="Times New Roman"/>
          <w:sz w:val="30"/>
          <w:szCs w:val="30"/>
          <w:lang w:val="ru-RU"/>
        </w:rPr>
        <w:t>)</w:t>
      </w:r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  <w:lang w:val="ru-RU"/>
        </w:rPr>
        <w:t xml:space="preserve"> учебное пособие для 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7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класса учреждений общего среднего образования с русским языком обучения / Ю.</w:t>
      </w:r>
      <w:r w:rsidR="00B404F6" w:rsidRPr="00BE6ECA">
        <w:rPr>
          <w:rFonts w:ascii="Times New Roman" w:hAnsi="Times New Roman"/>
          <w:sz w:val="30"/>
          <w:szCs w:val="30"/>
          <w:lang w:val="ru-RU"/>
        </w:rPr>
        <w:t> 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Ю. Захарина </w:t>
      </w:r>
      <w:r w:rsidR="00512AF4">
        <w:rPr>
          <w:rFonts w:ascii="Times New Roman" w:hAnsi="Times New Roman"/>
          <w:sz w:val="30"/>
          <w:szCs w:val="30"/>
          <w:lang w:val="ru-RU"/>
        </w:rPr>
        <w:t>[</w:t>
      </w:r>
      <w:r w:rsidRPr="00BE6ECA">
        <w:rPr>
          <w:rFonts w:ascii="Times New Roman" w:hAnsi="Times New Roman"/>
          <w:sz w:val="30"/>
          <w:szCs w:val="30"/>
          <w:lang w:val="ru-RU"/>
        </w:rPr>
        <w:t>и др.</w:t>
      </w:r>
      <w:r w:rsidR="00512AF4">
        <w:rPr>
          <w:rFonts w:ascii="Times New Roman" w:hAnsi="Times New Roman"/>
          <w:sz w:val="30"/>
          <w:szCs w:val="30"/>
          <w:lang w:val="ru-RU"/>
        </w:rPr>
        <w:t>].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gramStart"/>
      <w:r w:rsidRPr="00BE6ECA">
        <w:rPr>
          <w:rFonts w:ascii="Times New Roman" w:hAnsi="Times New Roman"/>
          <w:sz w:val="30"/>
          <w:szCs w:val="30"/>
          <w:lang w:val="ru-RU"/>
        </w:rPr>
        <w:t>Минск</w:t>
      </w:r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Адукацыя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 xml:space="preserve"> і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выхаванне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>, 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  <w:lang w:val="ru-RU"/>
        </w:rPr>
        <w:t>.</w:t>
      </w:r>
    </w:p>
    <w:p w14:paraId="6466EDD5" w14:textId="26868F7D" w:rsidR="00055227" w:rsidRPr="00BE6ECA" w:rsidRDefault="00055227" w:rsidP="002D06E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t>Ма</w:t>
      </w:r>
      <w:r w:rsidRPr="00BE6ECA">
        <w:rPr>
          <w:rFonts w:ascii="Times New Roman" w:hAnsi="Times New Roman"/>
          <w:sz w:val="30"/>
          <w:szCs w:val="30"/>
        </w:rPr>
        <w:t>стацтва (айчынная і сусветная мастацкая культура</w:t>
      </w:r>
      <w:proofErr w:type="gramStart"/>
      <w:r w:rsidRPr="00BE6ECA">
        <w:rPr>
          <w:rFonts w:ascii="Times New Roman" w:hAnsi="Times New Roman"/>
          <w:sz w:val="30"/>
          <w:szCs w:val="30"/>
        </w:rPr>
        <w:t>)</w:t>
      </w:r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</w:rPr>
        <w:t xml:space="preserve"> вучэбны дапаможнік для 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7</w:t>
      </w:r>
      <w:r w:rsidRPr="00BE6ECA">
        <w:rPr>
          <w:rFonts w:ascii="Times New Roman" w:hAnsi="Times New Roman"/>
          <w:sz w:val="30"/>
          <w:szCs w:val="30"/>
        </w:rPr>
        <w:t xml:space="preserve"> класа ўстаноў агульнай сярэдняй адукацыі з беларускай </w:t>
      </w:r>
      <w:r w:rsidRPr="00BE6ECA">
        <w:rPr>
          <w:rFonts w:ascii="Times New Roman" w:hAnsi="Times New Roman"/>
          <w:sz w:val="30"/>
          <w:szCs w:val="30"/>
        </w:rPr>
        <w:lastRenderedPageBreak/>
        <w:t xml:space="preserve">мовай навучання / </w:t>
      </w:r>
      <w:r w:rsidRPr="00BE6ECA">
        <w:rPr>
          <w:rFonts w:ascii="Times New Roman" w:hAnsi="Times New Roman"/>
          <w:sz w:val="30"/>
          <w:szCs w:val="30"/>
          <w:lang w:val="ru-RU"/>
        </w:rPr>
        <w:t>Ю.</w:t>
      </w:r>
      <w:r w:rsidR="00B404F6" w:rsidRPr="00BE6ECA">
        <w:rPr>
          <w:rFonts w:ascii="Times New Roman" w:hAnsi="Times New Roman"/>
          <w:sz w:val="30"/>
          <w:szCs w:val="30"/>
          <w:lang w:val="ru-RU"/>
        </w:rPr>
        <w:t> 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Ю.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Захарына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512AF4">
        <w:rPr>
          <w:rFonts w:ascii="Times New Roman" w:hAnsi="Times New Roman"/>
          <w:sz w:val="30"/>
          <w:szCs w:val="30"/>
          <w:lang w:val="ru-RU"/>
        </w:rPr>
        <w:t>[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і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інш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>.</w:t>
      </w:r>
      <w:r w:rsidR="00512AF4">
        <w:rPr>
          <w:rFonts w:ascii="Times New Roman" w:hAnsi="Times New Roman"/>
          <w:sz w:val="30"/>
          <w:szCs w:val="30"/>
          <w:lang w:val="ru-RU"/>
        </w:rPr>
        <w:t>].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proofErr w:type="gramStart"/>
      <w:r w:rsidRPr="00BE6ECA">
        <w:rPr>
          <w:rFonts w:ascii="Times New Roman" w:hAnsi="Times New Roman"/>
          <w:sz w:val="30"/>
          <w:szCs w:val="30"/>
          <w:lang w:val="ru-RU"/>
        </w:rPr>
        <w:t>Мінск</w:t>
      </w:r>
      <w:proofErr w:type="spellEnd"/>
      <w:r w:rsidR="00512AF4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/>
        </w:rPr>
        <w:t>:</w:t>
      </w:r>
      <w:proofErr w:type="gramEnd"/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proofErr w:type="spellStart"/>
      <w:r w:rsidRPr="00BE6ECA">
        <w:rPr>
          <w:rFonts w:ascii="Times New Roman" w:hAnsi="Times New Roman"/>
          <w:sz w:val="30"/>
          <w:szCs w:val="30"/>
          <w:lang w:val="ru-RU"/>
        </w:rPr>
        <w:t>Адукацыя</w:t>
      </w:r>
      <w:proofErr w:type="spellEnd"/>
      <w:r w:rsidRPr="00BE6ECA">
        <w:rPr>
          <w:rFonts w:ascii="Times New Roman" w:hAnsi="Times New Roman"/>
          <w:sz w:val="30"/>
          <w:szCs w:val="30"/>
          <w:lang w:val="ru-RU"/>
        </w:rPr>
        <w:t xml:space="preserve"> і выхаванне, </w:t>
      </w:r>
      <w:r w:rsidRPr="00BE6ECA">
        <w:rPr>
          <w:rFonts w:ascii="Times New Roman" w:hAnsi="Times New Roman"/>
          <w:sz w:val="30"/>
          <w:szCs w:val="30"/>
        </w:rPr>
        <w:t>202</w:t>
      </w:r>
      <w:r w:rsidR="003F2621" w:rsidRPr="00BE6ECA">
        <w:rPr>
          <w:rFonts w:ascii="Times New Roman" w:hAnsi="Times New Roman"/>
          <w:sz w:val="30"/>
          <w:szCs w:val="30"/>
        </w:rPr>
        <w:t>4</w:t>
      </w:r>
      <w:r w:rsidRPr="00BE6ECA">
        <w:rPr>
          <w:rFonts w:ascii="Times New Roman" w:hAnsi="Times New Roman"/>
          <w:sz w:val="30"/>
          <w:szCs w:val="30"/>
        </w:rPr>
        <w:t>.</w:t>
      </w:r>
    </w:p>
    <w:p w14:paraId="1A7B1613" w14:textId="133B80AF" w:rsidR="003106CA" w:rsidRPr="00BE6ECA" w:rsidRDefault="002152E4" w:rsidP="002D06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При подготовке учебного пособия к переизданию внесены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 xml:space="preserve"> измененения в содержание </w:t>
      </w:r>
      <w:r w:rsidR="00437B24" w:rsidRPr="00BE6ECA">
        <w:rPr>
          <w:rFonts w:ascii="Times New Roman" w:hAnsi="Times New Roman"/>
          <w:sz w:val="30"/>
          <w:szCs w:val="30"/>
          <w:lang w:val="be-BY"/>
        </w:rPr>
        <w:t>отдельных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 xml:space="preserve"> разделов и тем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 xml:space="preserve">; </w:t>
      </w:r>
      <w:r w:rsidR="00437B24" w:rsidRPr="00BE6ECA">
        <w:rPr>
          <w:rFonts w:ascii="Times New Roman" w:hAnsi="Times New Roman"/>
          <w:sz w:val="30"/>
          <w:szCs w:val="30"/>
          <w:lang w:val="be-BY"/>
        </w:rPr>
        <w:t xml:space="preserve">включены 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>творчески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е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 xml:space="preserve"> урок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и</w:t>
      </w:r>
      <w:r>
        <w:rPr>
          <w:rFonts w:ascii="Times New Roman" w:hAnsi="Times New Roman"/>
          <w:sz w:val="30"/>
          <w:szCs w:val="30"/>
          <w:lang w:val="be-BY"/>
        </w:rPr>
        <w:t>; ч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 xml:space="preserve">астично обновлены 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>вопросы и задания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: усилен их воспитательный потенциал и практическая направленность</w:t>
      </w:r>
      <w:r>
        <w:rPr>
          <w:rFonts w:ascii="Times New Roman" w:hAnsi="Times New Roman"/>
          <w:sz w:val="30"/>
          <w:szCs w:val="30"/>
          <w:lang w:val="be-BY"/>
        </w:rPr>
        <w:t xml:space="preserve">; 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скорректирован художественно-иллюстративный материал в соответствии с возрас</w:t>
      </w:r>
      <w:r w:rsidR="00512AF4">
        <w:rPr>
          <w:rFonts w:ascii="Times New Roman" w:hAnsi="Times New Roman"/>
          <w:sz w:val="30"/>
          <w:szCs w:val="30"/>
          <w:lang w:val="be-BY"/>
        </w:rPr>
        <w:t>т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>ными особенностями обучающихся</w:t>
      </w:r>
      <w:r>
        <w:rPr>
          <w:rFonts w:ascii="Times New Roman" w:hAnsi="Times New Roman"/>
          <w:sz w:val="30"/>
          <w:szCs w:val="30"/>
          <w:lang w:val="be-BY"/>
        </w:rPr>
        <w:t>; о</w:t>
      </w:r>
      <w:r w:rsidR="00CD6566" w:rsidRPr="00BE6ECA">
        <w:rPr>
          <w:rFonts w:ascii="Times New Roman" w:hAnsi="Times New Roman"/>
          <w:sz w:val="30"/>
          <w:szCs w:val="30"/>
          <w:lang w:val="be-BY"/>
        </w:rPr>
        <w:t xml:space="preserve">птимизировано </w:t>
      </w:r>
      <w:r w:rsidR="003106CA" w:rsidRPr="00BE6ECA">
        <w:rPr>
          <w:rFonts w:ascii="Times New Roman" w:hAnsi="Times New Roman"/>
          <w:sz w:val="30"/>
          <w:szCs w:val="30"/>
          <w:lang w:val="be-BY"/>
        </w:rPr>
        <w:t>количество условных обозначений. Электронное приложение изменено структурно и содержательно (включены новые произведения архитектуры, изобразительного искусства).</w:t>
      </w:r>
    </w:p>
    <w:p w14:paraId="6EA0BA45" w14:textId="04A46EED" w:rsidR="00496CF4" w:rsidRPr="00BE6ECA" w:rsidRDefault="00496CF4" w:rsidP="002D06E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9" w:history="1"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C318F0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0" w:history="1"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3F2621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4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3F2621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 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учебный год / Общее среднее образование / Учебные предметы.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="00C318F0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C318F0" w:rsidRPr="00BE6ECA">
        <w:rPr>
          <w:rFonts w:ascii="Times New Roman" w:hAnsi="Times New Roman"/>
          <w:i/>
          <w:sz w:val="30"/>
          <w:szCs w:val="30"/>
        </w:rPr>
        <w:t>.</w:t>
      </w:r>
    </w:p>
    <w:p w14:paraId="30F7DC2B" w14:textId="36A24DFD" w:rsidR="00496CF4" w:rsidRPr="00BE6ECA" w:rsidRDefault="00496CF4" w:rsidP="0037315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BE6ECA">
        <w:rPr>
          <w:rFonts w:ascii="Times New Roman" w:hAnsi="Times New Roman"/>
          <w:sz w:val="30"/>
          <w:szCs w:val="30"/>
        </w:rPr>
        <w:t>К 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4</w:t>
      </w:r>
      <w:r w:rsidRPr="00BE6ECA">
        <w:rPr>
          <w:rFonts w:ascii="Times New Roman" w:hAnsi="Times New Roman"/>
          <w:sz w:val="30"/>
          <w:szCs w:val="30"/>
        </w:rPr>
        <w:t>/202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5</w:t>
      </w:r>
      <w:r w:rsidRPr="00BE6ECA">
        <w:rPr>
          <w:rFonts w:ascii="Times New Roman" w:hAnsi="Times New Roman"/>
          <w:sz w:val="30"/>
          <w:szCs w:val="30"/>
        </w:rPr>
        <w:t xml:space="preserve"> учебному году подготовлен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 xml:space="preserve"> нов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ы</w:t>
      </w:r>
      <w:r w:rsidRPr="00BE6ECA">
        <w:rPr>
          <w:rFonts w:ascii="Times New Roman" w:hAnsi="Times New Roman"/>
          <w:sz w:val="30"/>
          <w:szCs w:val="30"/>
        </w:rPr>
        <w:t>е издани</w:t>
      </w:r>
      <w:r w:rsidR="002E18A5" w:rsidRPr="00BE6ECA">
        <w:rPr>
          <w:rFonts w:ascii="Times New Roman" w:hAnsi="Times New Roman"/>
          <w:sz w:val="30"/>
          <w:szCs w:val="30"/>
          <w:lang w:val="ru-RU"/>
        </w:rPr>
        <w:t>я</w:t>
      </w:r>
      <w:r w:rsidRPr="00BE6ECA">
        <w:rPr>
          <w:rFonts w:ascii="Times New Roman" w:hAnsi="Times New Roman"/>
          <w:sz w:val="30"/>
          <w:szCs w:val="30"/>
        </w:rPr>
        <w:t xml:space="preserve"> для учителей</w:t>
      </w:r>
      <w:r w:rsidR="001C793A" w:rsidRPr="00BE6ECA">
        <w:rPr>
          <w:rFonts w:ascii="Times New Roman" w:hAnsi="Times New Roman"/>
          <w:sz w:val="30"/>
          <w:szCs w:val="30"/>
          <w:lang w:val="ru-RU"/>
        </w:rPr>
        <w:t>:</w:t>
      </w:r>
    </w:p>
    <w:p w14:paraId="51996285" w14:textId="0FAEE16D" w:rsidR="00373158" w:rsidRDefault="00373158" w:rsidP="003731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A3451C">
        <w:rPr>
          <w:rFonts w:ascii="Times New Roman" w:hAnsi="Times New Roman"/>
          <w:color w:val="000000" w:themeColor="text1"/>
          <w:sz w:val="30"/>
          <w:szCs w:val="30"/>
        </w:rPr>
        <w:t>Пищик О.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 Организация художественно-творческой деятельности на уроках искусства. 5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9 </w:t>
      </w:r>
      <w:proofErr w:type="gram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классы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: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п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особие для учителей учреждений образования, реализующих образовательные программы общего среднего образования</w:t>
      </w:r>
      <w:r>
        <w:rPr>
          <w:rFonts w:ascii="Times New Roman" w:hAnsi="Times New Roman"/>
          <w:color w:val="000000" w:themeColor="text1"/>
          <w:sz w:val="30"/>
          <w:szCs w:val="30"/>
        </w:rPr>
        <w:t>,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с русским языком обучения и воспитания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/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О.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Пищик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>
        <w:rPr>
          <w:rFonts w:ascii="Times New Roman" w:hAnsi="Times New Roman"/>
          <w:bCs/>
          <w:sz w:val="30"/>
          <w:szCs w:val="30"/>
        </w:rPr>
        <w:t xml:space="preserve">– </w:t>
      </w:r>
      <w:proofErr w:type="gramStart"/>
      <w:r w:rsidRPr="00A61593">
        <w:rPr>
          <w:rFonts w:ascii="Times New Roman" w:hAnsi="Times New Roman"/>
          <w:color w:val="000000"/>
          <w:sz w:val="30"/>
          <w:szCs w:val="30"/>
        </w:rPr>
        <w:t>Минск</w:t>
      </w:r>
      <w:r w:rsidR="00512AF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61593">
        <w:rPr>
          <w:rFonts w:ascii="Times New Roman" w:hAnsi="Times New Roman"/>
          <w:color w:val="000000"/>
          <w:sz w:val="30"/>
          <w:szCs w:val="30"/>
        </w:rPr>
        <w:t>:</w:t>
      </w:r>
      <w:proofErr w:type="gramEnd"/>
      <w:r w:rsidRPr="00F52058">
        <w:t xml:space="preserve"> </w:t>
      </w:r>
      <w:proofErr w:type="spellStart"/>
      <w:r w:rsidRPr="0043247A">
        <w:rPr>
          <w:rFonts w:ascii="Times New Roman" w:hAnsi="Times New Roman"/>
          <w:color w:val="000000" w:themeColor="text1"/>
          <w:sz w:val="30"/>
          <w:szCs w:val="30"/>
        </w:rPr>
        <w:t>А</w:t>
      </w:r>
      <w:r>
        <w:rPr>
          <w:rFonts w:ascii="Times New Roman" w:hAnsi="Times New Roman"/>
          <w:color w:val="000000" w:themeColor="text1"/>
          <w:sz w:val="30"/>
          <w:szCs w:val="30"/>
        </w:rPr>
        <w:t>дукацыя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3247A">
        <w:rPr>
          <w:rFonts w:ascii="Times New Roman" w:hAnsi="Times New Roman"/>
          <w:color w:val="000000" w:themeColor="text1"/>
          <w:sz w:val="30"/>
          <w:szCs w:val="30"/>
        </w:rPr>
        <w:t>і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выхаванне</w:t>
      </w:r>
      <w:proofErr w:type="spellEnd"/>
      <w:r w:rsidRPr="00A61593">
        <w:rPr>
          <w:rFonts w:ascii="Times New Roman" w:hAnsi="Times New Roman"/>
          <w:color w:val="000000"/>
          <w:sz w:val="30"/>
          <w:szCs w:val="30"/>
        </w:rPr>
        <w:t>, 202</w:t>
      </w:r>
      <w:r>
        <w:rPr>
          <w:rFonts w:ascii="Times New Roman" w:hAnsi="Times New Roman"/>
          <w:color w:val="000000"/>
          <w:sz w:val="30"/>
          <w:szCs w:val="30"/>
        </w:rPr>
        <w:t>4</w:t>
      </w:r>
      <w:r w:rsidRPr="00A61593">
        <w:rPr>
          <w:rFonts w:ascii="Times New Roman" w:hAnsi="Times New Roman"/>
          <w:color w:val="000000"/>
          <w:sz w:val="30"/>
          <w:szCs w:val="30"/>
        </w:rPr>
        <w:t>.</w:t>
      </w:r>
    </w:p>
    <w:p w14:paraId="04656109" w14:textId="01CA0703" w:rsidR="00373158" w:rsidRPr="00321A31" w:rsidRDefault="00373158" w:rsidP="003731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Пішчык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В.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 Арганізацыя мастацка-творчай дзейнасці на ўроках мастацтва. 5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9 </w:t>
      </w:r>
      <w:proofErr w:type="spellStart"/>
      <w:proofErr w:type="gram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класы</w:t>
      </w:r>
      <w:proofErr w:type="spellEnd"/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: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д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апаможнік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для настаўнікаў устаноў адукацыі, якія рэалізуюць адукацыйныя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праграмы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агульнай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сярэдняй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адукацыі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,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з</w:t>
      </w:r>
      <w:r>
        <w:rPr>
          <w:rFonts w:ascii="Times New Roman" w:hAnsi="Times New Roman"/>
          <w:color w:val="000000" w:themeColor="text1"/>
          <w:sz w:val="30"/>
          <w:szCs w:val="30"/>
        </w:rPr>
        <w:t> 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беларускай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мовай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навучання</w:t>
      </w:r>
      <w:proofErr w:type="spellEnd"/>
      <w:r w:rsidRPr="00A3451C">
        <w:rPr>
          <w:rFonts w:ascii="Times New Roman" w:hAnsi="Times New Roman"/>
          <w:color w:val="000000" w:themeColor="text1"/>
          <w:sz w:val="30"/>
          <w:szCs w:val="30"/>
        </w:rPr>
        <w:t xml:space="preserve"> і </w:t>
      </w:r>
      <w:proofErr w:type="spellStart"/>
      <w:r w:rsidRPr="00A3451C">
        <w:rPr>
          <w:rFonts w:ascii="Times New Roman" w:hAnsi="Times New Roman"/>
          <w:color w:val="000000" w:themeColor="text1"/>
          <w:sz w:val="30"/>
          <w:szCs w:val="30"/>
        </w:rPr>
        <w:t>выхавання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/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В.</w:t>
      </w:r>
      <w:r w:rsidR="00512AF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Г.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A3451C">
        <w:rPr>
          <w:rFonts w:ascii="Times New Roman" w:hAnsi="Times New Roman"/>
          <w:color w:val="000000" w:themeColor="text1"/>
          <w:sz w:val="30"/>
          <w:szCs w:val="30"/>
        </w:rPr>
        <w:t>Пішчык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  <w:r w:rsidRPr="00A61593">
        <w:rPr>
          <w:rFonts w:ascii="Times New Roman" w:hAnsi="Times New Roman"/>
          <w:color w:val="000000"/>
          <w:sz w:val="30"/>
          <w:szCs w:val="30"/>
        </w:rPr>
        <w:t xml:space="preserve">– </w:t>
      </w:r>
      <w:proofErr w:type="spellStart"/>
      <w:proofErr w:type="gramStart"/>
      <w:r w:rsidRPr="00A61593">
        <w:rPr>
          <w:rFonts w:ascii="Times New Roman" w:hAnsi="Times New Roman"/>
          <w:color w:val="000000"/>
          <w:sz w:val="30"/>
          <w:szCs w:val="30"/>
        </w:rPr>
        <w:t>Мінск</w:t>
      </w:r>
      <w:proofErr w:type="spellEnd"/>
      <w:r w:rsidR="00512AF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61593">
        <w:rPr>
          <w:rFonts w:ascii="Times New Roman" w:hAnsi="Times New Roman"/>
          <w:color w:val="000000"/>
          <w:sz w:val="30"/>
          <w:szCs w:val="30"/>
        </w:rPr>
        <w:t>:</w:t>
      </w:r>
      <w:proofErr w:type="gramEnd"/>
      <w:r w:rsidRPr="00A61593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43247A">
        <w:rPr>
          <w:rFonts w:ascii="Times New Roman" w:hAnsi="Times New Roman"/>
          <w:color w:val="000000" w:themeColor="text1"/>
          <w:sz w:val="30"/>
          <w:szCs w:val="30"/>
        </w:rPr>
        <w:t>А</w:t>
      </w:r>
      <w:r>
        <w:rPr>
          <w:rFonts w:ascii="Times New Roman" w:hAnsi="Times New Roman"/>
          <w:color w:val="000000" w:themeColor="text1"/>
          <w:sz w:val="30"/>
          <w:szCs w:val="30"/>
        </w:rPr>
        <w:t>дукацыя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43247A">
        <w:rPr>
          <w:rFonts w:ascii="Times New Roman" w:hAnsi="Times New Roman"/>
          <w:color w:val="000000" w:themeColor="text1"/>
          <w:sz w:val="30"/>
          <w:szCs w:val="30"/>
        </w:rPr>
        <w:t>і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выхаванне</w:t>
      </w:r>
      <w:r w:rsidRPr="00CA3661">
        <w:rPr>
          <w:rFonts w:ascii="Times New Roman" w:hAnsi="Times New Roman"/>
          <w:color w:val="000000"/>
          <w:sz w:val="30"/>
          <w:szCs w:val="30"/>
        </w:rPr>
        <w:t>, 2024</w:t>
      </w:r>
      <w:r w:rsidRPr="00321A31">
        <w:rPr>
          <w:rFonts w:ascii="Times New Roman" w:hAnsi="Times New Roman"/>
          <w:sz w:val="30"/>
          <w:szCs w:val="30"/>
        </w:rPr>
        <w:t xml:space="preserve">. </w:t>
      </w:r>
    </w:p>
    <w:p w14:paraId="0B652C90" w14:textId="52391E64" w:rsidR="001C793A" w:rsidRPr="00BE6ECA" w:rsidRDefault="00123ADE" w:rsidP="00373158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t>Пособи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я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для учителей 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>буд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у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>т актуальн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ы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 xml:space="preserve"> при организации</w:t>
      </w:r>
      <w:r w:rsidR="000C7EDB" w:rsidRPr="00BE6ECA">
        <w:rPr>
          <w:rFonts w:ascii="Times New Roman" w:hAnsi="Times New Roman"/>
          <w:sz w:val="30"/>
          <w:szCs w:val="30"/>
          <w:lang w:val="ru-RU"/>
        </w:rPr>
        <w:t xml:space="preserve"> и проведении</w:t>
      </w:r>
      <w:r w:rsidR="00931F20" w:rsidRPr="00BE6ECA">
        <w:rPr>
          <w:rFonts w:ascii="Times New Roman" w:hAnsi="Times New Roman"/>
          <w:sz w:val="30"/>
          <w:szCs w:val="30"/>
          <w:lang w:val="ru-RU"/>
        </w:rPr>
        <w:t xml:space="preserve"> учебных занятий</w:t>
      </w:r>
      <w:r w:rsidR="002E18A5"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 xml:space="preserve">по искусству. </w:t>
      </w:r>
      <w:r w:rsidRPr="00BE6ECA">
        <w:rPr>
          <w:rFonts w:ascii="Times New Roman" w:hAnsi="Times New Roman"/>
          <w:sz w:val="30"/>
          <w:szCs w:val="30"/>
          <w:lang w:val="ru-RU"/>
        </w:rPr>
        <w:t>В пособи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>ях</w:t>
      </w:r>
      <w:r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C7EDB" w:rsidRPr="00BE6ECA">
        <w:rPr>
          <w:rFonts w:ascii="Times New Roman" w:hAnsi="Times New Roman"/>
          <w:sz w:val="30"/>
          <w:szCs w:val="30"/>
          <w:lang w:val="ru-RU"/>
        </w:rPr>
        <w:t>представлены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 xml:space="preserve"> теоретические аспекты, а также 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>основные педагогические инструменты (методы, приемы, техники)</w:t>
      </w:r>
      <w:r w:rsidR="00784536">
        <w:rPr>
          <w:rFonts w:ascii="Times New Roman" w:hAnsi="Times New Roman"/>
          <w:sz w:val="30"/>
          <w:szCs w:val="30"/>
          <w:lang w:val="ru-RU"/>
        </w:rPr>
        <w:t>,</w:t>
      </w:r>
      <w:r w:rsidR="00445BC8" w:rsidRPr="00BE6ECA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 xml:space="preserve">направленные на </w:t>
      </w:r>
      <w:r w:rsidR="000C7EDB" w:rsidRPr="00BE6ECA">
        <w:rPr>
          <w:rFonts w:ascii="Times New Roman" w:hAnsi="Times New Roman"/>
          <w:sz w:val="30"/>
          <w:szCs w:val="30"/>
          <w:lang w:val="ru-RU"/>
        </w:rPr>
        <w:t xml:space="preserve">повышение эффективности 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>процесса обучения искусству.</w:t>
      </w:r>
    </w:p>
    <w:p w14:paraId="79FF4365" w14:textId="77777777" w:rsidR="000958A0" w:rsidRDefault="000958A0" w:rsidP="000958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/>
          <w:sz w:val="30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образования»).</w:t>
      </w:r>
    </w:p>
    <w:p w14:paraId="367DF2D9" w14:textId="7490B775" w:rsidR="00496CF4" w:rsidRPr="00BE6ECA" w:rsidRDefault="00AE6B0B" w:rsidP="00F3153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BE6ECA">
        <w:rPr>
          <w:rFonts w:ascii="Times New Roman" w:hAnsi="Times New Roman"/>
          <w:sz w:val="30"/>
          <w:szCs w:val="30"/>
          <w:lang w:val="ru-RU"/>
        </w:rPr>
        <w:lastRenderedPageBreak/>
        <w:t>И</w:t>
      </w:r>
      <w:r w:rsidR="00496CF4" w:rsidRPr="00BE6ECA">
        <w:rPr>
          <w:rFonts w:ascii="Times New Roman" w:hAnsi="Times New Roman"/>
          <w:sz w:val="30"/>
          <w:szCs w:val="30"/>
        </w:rPr>
        <w:t>нформация об учебно-методическом обеспечении образовательного процесса по учебному предмету «</w:t>
      </w:r>
      <w:r w:rsidR="00F45777" w:rsidRPr="00BE6ECA">
        <w:rPr>
          <w:rFonts w:ascii="Times New Roman" w:hAnsi="Times New Roman"/>
          <w:sz w:val="30"/>
          <w:szCs w:val="30"/>
          <w:lang w:val="ru-RU"/>
        </w:rPr>
        <w:t>Искусство (отечественная и мировая художественная культура)</w:t>
      </w:r>
      <w:r w:rsidR="00496CF4" w:rsidRPr="00BE6ECA">
        <w:rPr>
          <w:rFonts w:ascii="Times New Roman" w:hAnsi="Times New Roman"/>
          <w:sz w:val="30"/>
          <w:szCs w:val="30"/>
        </w:rPr>
        <w:t>» в 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4</w:t>
      </w:r>
      <w:r w:rsidR="00496CF4" w:rsidRPr="00BE6ECA">
        <w:rPr>
          <w:rFonts w:ascii="Times New Roman" w:hAnsi="Times New Roman"/>
          <w:sz w:val="30"/>
          <w:szCs w:val="30"/>
        </w:rPr>
        <w:t>/202</w:t>
      </w:r>
      <w:r w:rsidR="003F2621" w:rsidRPr="00BE6ECA">
        <w:rPr>
          <w:rFonts w:ascii="Times New Roman" w:hAnsi="Times New Roman"/>
          <w:sz w:val="30"/>
          <w:szCs w:val="30"/>
          <w:lang w:val="ru-RU"/>
        </w:rPr>
        <w:t>5</w:t>
      </w:r>
      <w:r w:rsidR="00496CF4" w:rsidRPr="00BE6ECA">
        <w:rPr>
          <w:rFonts w:ascii="Times New Roman" w:hAnsi="Times New Roman"/>
          <w:sz w:val="30"/>
          <w:szCs w:val="30"/>
        </w:rPr>
        <w:t xml:space="preserve"> учебном году размещена на национальном образовательном портале: </w:t>
      </w:r>
      <w:hyperlink r:id="rId11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/ </w:t>
      </w:r>
      <w:hyperlink r:id="rId12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4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5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 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учебный год / Общее среднее образование / Учебные предметы.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 xml:space="preserve"> 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V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  <w:lang w:val="ru-RU"/>
          </w:rPr>
          <w:t>–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XI классы / Искусство (отечественная и мировая художественная культура)</w:t>
        </w:r>
      </w:hyperlink>
      <w:r w:rsidR="00682FBD" w:rsidRPr="00BE6ECA">
        <w:rPr>
          <w:rFonts w:ascii="Times New Roman" w:hAnsi="Times New Roman"/>
          <w:i/>
          <w:sz w:val="30"/>
          <w:szCs w:val="30"/>
        </w:rPr>
        <w:t>.</w:t>
      </w:r>
    </w:p>
    <w:p w14:paraId="018E97F8" w14:textId="470F623A" w:rsidR="007B1B34" w:rsidRPr="00BE6ECA" w:rsidRDefault="00531603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 w:eastAsia="ru-RU"/>
        </w:rPr>
        <w:t>3.</w:t>
      </w:r>
      <w:r w:rsidR="007B1B34" w:rsidRPr="00BE6ECA">
        <w:rPr>
          <w:rFonts w:ascii="Times New Roman" w:hAnsi="Times New Roman"/>
          <w:b/>
          <w:bCs/>
          <w:sz w:val="30"/>
          <w:szCs w:val="30"/>
          <w:u w:val="single"/>
        </w:rPr>
        <w:t xml:space="preserve"> Особенности организации образовательного процесса</w:t>
      </w:r>
    </w:p>
    <w:p w14:paraId="27C08A18" w14:textId="416537D7" w:rsidR="00B25AC6" w:rsidRPr="00321A31" w:rsidRDefault="00FF333E" w:rsidP="007B1B34">
      <w:pPr>
        <w:shd w:val="clear" w:color="auto" w:fill="FFFFFF"/>
        <w:spacing w:after="0" w:line="240" w:lineRule="auto"/>
        <w:ind w:firstLine="709"/>
        <w:jc w:val="both"/>
        <w:rPr>
          <w:rStyle w:val="a9"/>
          <w:i/>
          <w:color w:val="auto"/>
          <w:u w:val="none"/>
        </w:rPr>
      </w:pP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 2023 году </w:t>
      </w:r>
      <w:r w:rsidR="00314456">
        <w:rPr>
          <w:rFonts w:ascii="Times New Roman" w:eastAsia="Times New Roman" w:hAnsi="Times New Roman"/>
          <w:sz w:val="30"/>
          <w:szCs w:val="30"/>
          <w:lang w:val="be-BY" w:eastAsia="ru-RU"/>
        </w:rPr>
        <w:t>проводилось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</w:t>
      </w:r>
      <w:r w:rsidR="005B3057" w:rsidRPr="005B3057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Рекомендации </w:t>
      </w:r>
      <w:r w:rsidR="005B3057" w:rsidRPr="00D61AA4">
        <w:rPr>
          <w:rFonts w:ascii="Times New Roman" w:eastAsia="Times New Roman" w:hAnsi="Times New Roman"/>
          <w:sz w:val="30"/>
          <w:szCs w:val="30"/>
          <w:lang w:val="be-BY" w:eastAsia="ru-RU"/>
        </w:rPr>
        <w:t>по результатам НИКО, которыми следует руководствоваться в целях формирования читательской, математической, естественно</w:t>
      </w:r>
      <w:r w:rsidR="00512AF4">
        <w:rPr>
          <w:rFonts w:ascii="Times New Roman" w:eastAsia="Times New Roman" w:hAnsi="Times New Roman"/>
          <w:sz w:val="30"/>
          <w:szCs w:val="30"/>
          <w:lang w:val="be-BY" w:eastAsia="ru-RU"/>
        </w:rPr>
        <w:t>-</w:t>
      </w:r>
      <w:r w:rsidR="005B3057" w:rsidRPr="00D61AA4">
        <w:rPr>
          <w:rFonts w:ascii="Times New Roman" w:eastAsia="Times New Roman" w:hAnsi="Times New Roman"/>
          <w:sz w:val="30"/>
          <w:szCs w:val="30"/>
          <w:lang w:val="be-BY" w:eastAsia="ru-RU"/>
        </w:rPr>
        <w:t>научной, финансовой грамотности</w:t>
      </w:r>
      <w:r w:rsidR="005B3057" w:rsidRPr="005B3057">
        <w:rPr>
          <w:rFonts w:ascii="Times New Roman" w:eastAsia="Times New Roman" w:hAnsi="Times New Roman"/>
          <w:sz w:val="30"/>
          <w:szCs w:val="30"/>
          <w:lang w:val="be-BY" w:eastAsia="ru-RU"/>
        </w:rPr>
        <w:t>, размещены на национальном образовательном портале</w:t>
      </w:r>
      <w:r w:rsidR="00177131"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: </w:t>
      </w:r>
      <w:hyperlink r:id="rId13" w:history="1">
        <w:r w:rsidR="00321A31"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321A31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 xml:space="preserve"> </w:t>
      </w:r>
      <w:hyperlink r:id="rId14" w:history="1">
        <w:r w:rsidR="00784536" w:rsidRPr="00321A31">
          <w:rPr>
            <w:rStyle w:val="a9"/>
            <w:rFonts w:ascii="Times New Roman" w:hAnsi="Times New Roman"/>
            <w:i/>
            <w:sz w:val="30"/>
            <w:szCs w:val="30"/>
          </w:rPr>
          <w:t>Главная / НИКО</w:t>
        </w:r>
      </w:hyperlink>
      <w:r w:rsidR="00474681" w:rsidRPr="00321A31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7E001E05" w14:textId="77777777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43096A">
        <w:rPr>
          <w:rFonts w:ascii="Times New Roman" w:hAnsi="Times New Roman"/>
          <w:sz w:val="30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658C947C" w14:textId="2C767C28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>Процесс формирования функциональной грамотности требует от учителя использования</w:t>
      </w:r>
      <w:r w:rsidR="003B7F1B">
        <w:rPr>
          <w:rFonts w:ascii="Times New Roman" w:hAnsi="Times New Roman"/>
          <w:bCs/>
          <w:sz w:val="30"/>
          <w:szCs w:val="30"/>
          <w:lang w:eastAsia="ru-RU"/>
        </w:rPr>
        <w:t xml:space="preserve"> форм, 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методов и приемов обучения, позволяющих развивать инициативную, самостоятельную и творчески мыслящую личность:</w:t>
      </w:r>
    </w:p>
    <w:p w14:paraId="5D293DD3" w14:textId="68E7FDA8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>дискусси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и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, дебаты, устн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ые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презентаци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и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, публичн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>е выступлени</w:t>
      </w:r>
      <w:r w:rsidR="00512AF4">
        <w:rPr>
          <w:rFonts w:ascii="Times New Roman" w:hAnsi="Times New Roman"/>
          <w:bCs/>
          <w:sz w:val="30"/>
          <w:szCs w:val="30"/>
          <w:lang w:eastAsia="ru-RU"/>
        </w:rPr>
        <w:t>я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, высказывание собственной точки зрения, интервью и др.; </w:t>
      </w:r>
    </w:p>
    <w:p w14:paraId="1235AD42" w14:textId="55F0292C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3B7F1B">
        <w:rPr>
          <w:rFonts w:ascii="Times New Roman" w:hAnsi="Times New Roman"/>
          <w:bCs/>
          <w:sz w:val="30"/>
          <w:szCs w:val="30"/>
          <w:lang w:eastAsia="ru-RU"/>
        </w:rPr>
        <w:t>эвристически</w:t>
      </w:r>
      <w:r w:rsidR="003B7F1B" w:rsidRPr="003B7F1B">
        <w:rPr>
          <w:rFonts w:ascii="Times New Roman" w:hAnsi="Times New Roman"/>
          <w:bCs/>
          <w:sz w:val="30"/>
          <w:szCs w:val="30"/>
          <w:lang w:eastAsia="ru-RU"/>
        </w:rPr>
        <w:t>е</w:t>
      </w:r>
      <w:r w:rsidRPr="003B7F1B">
        <w:rPr>
          <w:rFonts w:ascii="Times New Roman" w:hAnsi="Times New Roman"/>
          <w:bCs/>
          <w:sz w:val="30"/>
          <w:szCs w:val="30"/>
          <w:lang w:eastAsia="ru-RU"/>
        </w:rPr>
        <w:t xml:space="preserve"> метод</w:t>
      </w:r>
      <w:r w:rsidR="003B7F1B" w:rsidRPr="003B7F1B">
        <w:rPr>
          <w:rFonts w:ascii="Times New Roman" w:hAnsi="Times New Roman"/>
          <w:bCs/>
          <w:sz w:val="30"/>
          <w:szCs w:val="30"/>
          <w:lang w:eastAsia="ru-RU"/>
        </w:rPr>
        <w:t>ы</w:t>
      </w:r>
      <w:r w:rsidRPr="003B7F1B">
        <w:rPr>
          <w:rFonts w:ascii="Times New Roman" w:hAnsi="Times New Roman"/>
          <w:bCs/>
          <w:sz w:val="30"/>
          <w:szCs w:val="30"/>
          <w:lang w:eastAsia="ru-RU"/>
        </w:rPr>
        <w:t xml:space="preserve">: мозговой штурм, эвристические наблюдения, </w:t>
      </w:r>
      <w:r w:rsidRPr="003B7F1B">
        <w:rPr>
          <w:rFonts w:ascii="Times New Roman" w:hAnsi="Times New Roman"/>
          <w:sz w:val="30"/>
          <w:szCs w:val="30"/>
          <w:shd w:val="clear" w:color="auto" w:fill="FFFFFF"/>
        </w:rPr>
        <w:t xml:space="preserve">эвристические 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>вопросы и др.;</w:t>
      </w:r>
    </w:p>
    <w:p w14:paraId="30447C24" w14:textId="73236622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метод проектов, включающий </w:t>
      </w:r>
      <w:r w:rsidR="00717D34">
        <w:rPr>
          <w:rFonts w:ascii="Times New Roman" w:hAnsi="Times New Roman"/>
          <w:bCs/>
          <w:sz w:val="30"/>
          <w:szCs w:val="30"/>
          <w:lang w:eastAsia="ru-RU"/>
        </w:rPr>
        <w:t>этапы: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выдвижение гипотезы (предположения),</w:t>
      </w:r>
      <w:r w:rsidRPr="0043096A">
        <w:rPr>
          <w:rFonts w:ascii="Times New Roman" w:hAnsi="Times New Roman"/>
          <w:sz w:val="30"/>
          <w:szCs w:val="30"/>
        </w:rPr>
        <w:t xml:space="preserve"> доказательство выдвинутой гипотезы (предположения),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п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>родолжение исследования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 и др.;</w:t>
      </w:r>
    </w:p>
    <w:p w14:paraId="4E5B4FA3" w14:textId="154712A5" w:rsidR="00784536" w:rsidRPr="0043096A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проблемный метод, включающий </w:t>
      </w:r>
      <w:r w:rsidR="00717D34">
        <w:rPr>
          <w:rFonts w:ascii="Times New Roman" w:hAnsi="Times New Roman"/>
          <w:bCs/>
          <w:sz w:val="30"/>
          <w:szCs w:val="30"/>
          <w:lang w:eastAsia="ru-RU"/>
        </w:rPr>
        <w:t>этапы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: 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 xml:space="preserve">постановка </w:t>
      </w:r>
      <w:r w:rsidRPr="0043096A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проблемы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 xml:space="preserve">, создание </w:t>
      </w:r>
      <w:r w:rsidRPr="0043096A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проблемной</w:t>
      </w:r>
      <w:r w:rsidRPr="0043096A">
        <w:rPr>
          <w:rFonts w:ascii="Times New Roman" w:hAnsi="Times New Roman"/>
          <w:sz w:val="30"/>
          <w:szCs w:val="30"/>
          <w:shd w:val="clear" w:color="auto" w:fill="FFFFFF"/>
        </w:rPr>
        <w:t xml:space="preserve"> ситуации, </w:t>
      </w:r>
      <w:r w:rsidRPr="0043096A">
        <w:rPr>
          <w:rFonts w:ascii="Times New Roman" w:hAnsi="Times New Roman"/>
          <w:bCs/>
          <w:sz w:val="30"/>
          <w:szCs w:val="30"/>
          <w:lang w:eastAsia="ru-RU"/>
        </w:rPr>
        <w:t xml:space="preserve">анализ проблемной ситуации, </w:t>
      </w:r>
      <w:r w:rsidRPr="0043096A">
        <w:rPr>
          <w:rFonts w:ascii="Times New Roman" w:hAnsi="Times New Roman"/>
          <w:sz w:val="30"/>
          <w:szCs w:val="30"/>
        </w:rPr>
        <w:t>нахождение причинно-следственных связей, решение проблемной ситуации и др.</w:t>
      </w:r>
    </w:p>
    <w:p w14:paraId="200B02E6" w14:textId="77777777" w:rsidR="00784536" w:rsidRPr="00D61AA4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617AED7F" w14:textId="26FB13C3" w:rsidR="00784536" w:rsidRPr="00D61AA4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В образовательный процесс целесообразно включать задания, направленные:</w:t>
      </w:r>
    </w:p>
    <w:p w14:paraId="43F606F7" w14:textId="79113414" w:rsidR="00784536" w:rsidRPr="00D61AA4" w:rsidRDefault="00512AF4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на </w:t>
      </w:r>
      <w:r w:rsidR="00784536" w:rsidRPr="00D61AA4">
        <w:rPr>
          <w:rFonts w:ascii="Times New Roman" w:hAnsi="Times New Roman"/>
          <w:sz w:val="30"/>
          <w:szCs w:val="30"/>
        </w:rPr>
        <w:t>трактовку учащимися информации об объекте, представленной в текстовой или графической форме;</w:t>
      </w:r>
    </w:p>
    <w:p w14:paraId="507605CD" w14:textId="77777777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выделение сходных и различных свойств изучаемого объекта или явления;</w:t>
      </w:r>
    </w:p>
    <w:p w14:paraId="5AC95BAB" w14:textId="77777777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79CE92EC" w14:textId="77777777" w:rsidR="00784536" w:rsidRPr="00D61AA4" w:rsidRDefault="00784536" w:rsidP="007845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применение приема моделирования;</w:t>
      </w:r>
    </w:p>
    <w:p w14:paraId="04E765D8" w14:textId="0CB63BA2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 xml:space="preserve">формирование </w:t>
      </w:r>
      <w:r w:rsidR="00742BAC">
        <w:rPr>
          <w:rFonts w:ascii="Times New Roman" w:hAnsi="Times New Roman"/>
          <w:sz w:val="30"/>
          <w:szCs w:val="30"/>
        </w:rPr>
        <w:t xml:space="preserve">у учащихся </w:t>
      </w:r>
      <w:r w:rsidRPr="00D61AA4">
        <w:rPr>
          <w:rFonts w:ascii="Times New Roman" w:hAnsi="Times New Roman"/>
          <w:sz w:val="30"/>
          <w:szCs w:val="30"/>
        </w:rPr>
        <w:t>умений формулировать выводы на</w:t>
      </w:r>
      <w:r w:rsidRPr="00D61AA4">
        <w:rPr>
          <w:rFonts w:ascii="Times New Roman" w:hAnsi="Times New Roman"/>
          <w:spacing w:val="1"/>
          <w:sz w:val="30"/>
          <w:szCs w:val="30"/>
        </w:rPr>
        <w:t xml:space="preserve"> </w:t>
      </w:r>
      <w:r w:rsidRPr="00D61AA4">
        <w:rPr>
          <w:rFonts w:ascii="Times New Roman" w:hAnsi="Times New Roman"/>
          <w:sz w:val="30"/>
          <w:szCs w:val="30"/>
        </w:rPr>
        <w:t>основе имеющихся данных;</w:t>
      </w:r>
    </w:p>
    <w:p w14:paraId="3C3AB78E" w14:textId="77777777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нахождение путей решения проблемных жизненных ситуаций;</w:t>
      </w:r>
    </w:p>
    <w:p w14:paraId="33A0A33F" w14:textId="2407D682" w:rsidR="00784536" w:rsidRPr="00D61AA4" w:rsidRDefault="00784536" w:rsidP="00784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61AA4">
        <w:rPr>
          <w:rFonts w:ascii="Times New Roman" w:hAnsi="Times New Roman"/>
          <w:sz w:val="30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512AF4">
        <w:rPr>
          <w:rFonts w:ascii="Times New Roman" w:hAnsi="Times New Roman"/>
          <w:sz w:val="30"/>
          <w:szCs w:val="30"/>
        </w:rPr>
        <w:t xml:space="preserve"> </w:t>
      </w:r>
      <w:r w:rsidRPr="00D61AA4">
        <w:rPr>
          <w:rFonts w:ascii="Times New Roman" w:hAnsi="Times New Roman"/>
          <w:sz w:val="30"/>
          <w:szCs w:val="30"/>
        </w:rPr>
        <w:t>д.</w:t>
      </w:r>
    </w:p>
    <w:p w14:paraId="562BA694" w14:textId="44F2D95C" w:rsidR="007B1B34" w:rsidRPr="0092132F" w:rsidRDefault="00536A97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При изучении</w:t>
      </w:r>
      <w:r w:rsidR="007B1B34"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учебного предмета </w:t>
      </w:r>
      <w:r w:rsidR="007B1B34" w:rsidRPr="00BE6ECA">
        <w:rPr>
          <w:rFonts w:ascii="Times New Roman" w:hAnsi="Times New Roman"/>
          <w:sz w:val="30"/>
          <w:szCs w:val="30"/>
          <w:lang w:val="be-BY" w:eastAsia="ru-RU"/>
        </w:rPr>
        <w:t xml:space="preserve">«Искусство (отечественная и мировая художественная культура)» </w:t>
      </w:r>
      <w:r w:rsidR="007B1B34" w:rsidRPr="0092132F">
        <w:rPr>
          <w:rFonts w:ascii="Times New Roman" w:hAnsi="Times New Roman"/>
          <w:sz w:val="30"/>
          <w:szCs w:val="30"/>
          <w:u w:val="single"/>
          <w:lang w:val="be-BY" w:eastAsia="ru-RU"/>
        </w:rPr>
        <w:t xml:space="preserve">необходимо уделять </w:t>
      </w:r>
      <w:r w:rsidR="00474681" w:rsidRPr="0092132F">
        <w:rPr>
          <w:rFonts w:ascii="Times New Roman" w:hAnsi="Times New Roman"/>
          <w:sz w:val="30"/>
          <w:szCs w:val="30"/>
          <w:u w:val="single"/>
          <w:lang w:val="be-BY" w:eastAsia="ru-RU"/>
        </w:rPr>
        <w:t xml:space="preserve">внимание </w:t>
      </w:r>
      <w:r w:rsidR="007B1B34" w:rsidRPr="0092132F">
        <w:rPr>
          <w:rFonts w:ascii="Times New Roman" w:hAnsi="Times New Roman"/>
          <w:sz w:val="30"/>
          <w:szCs w:val="30"/>
          <w:u w:val="single"/>
          <w:lang w:val="be-BY" w:eastAsia="ru-RU"/>
        </w:rPr>
        <w:t xml:space="preserve">формированию функциональной грамотности, а именно умений и навыков ценностно-смыслового </w:t>
      </w:r>
      <w:r w:rsidR="007B1B34" w:rsidRPr="0092132F">
        <w:rPr>
          <w:rFonts w:ascii="Times New Roman" w:hAnsi="Times New Roman"/>
          <w:i/>
          <w:iCs/>
          <w:sz w:val="30"/>
          <w:szCs w:val="30"/>
          <w:u w:val="single"/>
          <w:lang w:val="be-BY" w:eastAsia="ru-RU"/>
        </w:rPr>
        <w:t>восприятия, анализа, интерпретации, оценки и создания художественного текста</w:t>
      </w:r>
      <w:r w:rsidR="007B1B34" w:rsidRPr="0092132F">
        <w:rPr>
          <w:rFonts w:ascii="Times New Roman" w:hAnsi="Times New Roman"/>
          <w:sz w:val="30"/>
          <w:szCs w:val="30"/>
          <w:u w:val="single"/>
          <w:lang w:val="be-BY" w:eastAsia="ru-RU"/>
        </w:rPr>
        <w:t xml:space="preserve">. </w:t>
      </w:r>
    </w:p>
    <w:p w14:paraId="63A25BF9" w14:textId="77777777" w:rsidR="007B1B34" w:rsidRPr="00BE6ECA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>Для формирования и совершенствования указанных умений и навыков в процессе освоения художественного текста рекомендуется:</w:t>
      </w:r>
    </w:p>
    <w:p w14:paraId="66AF41FC" w14:textId="77777777" w:rsidR="007B1B34" w:rsidRPr="00BE6ECA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2132F">
        <w:rPr>
          <w:rFonts w:ascii="Times New Roman" w:hAnsi="Times New Roman"/>
          <w:i/>
          <w:iCs/>
          <w:sz w:val="30"/>
          <w:szCs w:val="30"/>
          <w:u w:val="single"/>
          <w:lang w:eastAsia="ru-RU"/>
        </w:rPr>
        <w:t>использовать творческие задания</w:t>
      </w:r>
      <w:r w:rsidRPr="00BE6ECA">
        <w:rPr>
          <w:rFonts w:ascii="Times New Roman" w:hAnsi="Times New Roman"/>
          <w:sz w:val="30"/>
          <w:szCs w:val="30"/>
          <w:lang w:eastAsia="ru-RU"/>
        </w:rPr>
        <w:t>, побуждающие к проведению параллелей между изучаемым материалом и современными реалиями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;</w:t>
      </w:r>
    </w:p>
    <w:p w14:paraId="7F500149" w14:textId="77777777" w:rsidR="00742BAC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 w:eastAsia="ru-RU"/>
        </w:rPr>
      </w:pPr>
      <w:r w:rsidRPr="0092132F">
        <w:rPr>
          <w:rFonts w:ascii="Times New Roman" w:hAnsi="Times New Roman"/>
          <w:i/>
          <w:iCs/>
          <w:sz w:val="30"/>
          <w:szCs w:val="30"/>
          <w:u w:val="single"/>
          <w:lang w:val="ru-RU" w:eastAsia="ru-RU"/>
        </w:rPr>
        <w:t>акцентировать внимание</w:t>
      </w:r>
      <w:r w:rsidRPr="0092132F">
        <w:rPr>
          <w:rFonts w:ascii="Times New Roman" w:hAnsi="Times New Roman"/>
          <w:sz w:val="30"/>
          <w:szCs w:val="30"/>
          <w:u w:val="single"/>
          <w:lang w:val="ru-RU" w:eastAsia="ru-RU"/>
        </w:rPr>
        <w:t xml:space="preserve"> на </w:t>
      </w:r>
      <w:r w:rsidRPr="0092132F">
        <w:rPr>
          <w:rFonts w:ascii="Times New Roman" w:hAnsi="Times New Roman"/>
          <w:i/>
          <w:iCs/>
          <w:sz w:val="30"/>
          <w:szCs w:val="30"/>
          <w:u w:val="single"/>
          <w:lang w:val="ru-RU" w:eastAsia="ru-RU"/>
        </w:rPr>
        <w:t>внутри- и межпредметных связях</w:t>
      </w:r>
      <w:r w:rsidRPr="0092132F">
        <w:rPr>
          <w:rFonts w:ascii="Times New Roman" w:hAnsi="Times New Roman"/>
          <w:sz w:val="30"/>
          <w:szCs w:val="30"/>
          <w:u w:val="single"/>
          <w:lang w:val="ru-RU" w:eastAsia="ru-RU"/>
        </w:rPr>
        <w:t>: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выявлять контекстуальное взаимодействие с художественными произведениями иных эпох; </w:t>
      </w:r>
    </w:p>
    <w:p w14:paraId="46A3BCF8" w14:textId="77777777" w:rsidR="00742BAC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 w:eastAsia="ru-RU"/>
        </w:rPr>
      </w:pP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сопоставлять художественные произведения разных видов/жанров/направлений/стилей; </w:t>
      </w:r>
    </w:p>
    <w:p w14:paraId="07479D0F" w14:textId="376F02F8" w:rsidR="00742BAC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использовать знания и умения, </w:t>
      </w:r>
      <w:r w:rsidR="00F81FA4">
        <w:rPr>
          <w:rFonts w:ascii="Times New Roman" w:eastAsia="Times New Roman" w:hAnsi="Times New Roman"/>
          <w:sz w:val="30"/>
          <w:szCs w:val="30"/>
          <w:lang w:val="ru-RU" w:eastAsia="ru-RU"/>
        </w:rPr>
        <w:t>усвоенные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в рамках иных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учебных предмет</w:t>
      </w:r>
      <w:proofErr w:type="spellStart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ов</w:t>
      </w:r>
      <w:proofErr w:type="spellEnd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(определ</w:t>
      </w:r>
      <w:r w:rsidR="00512AF4">
        <w:rPr>
          <w:rFonts w:ascii="Times New Roman" w:eastAsia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ть исторический и социокультурный контекст, строить маршрут, определ</w:t>
      </w:r>
      <w:r w:rsidR="00512AF4">
        <w:rPr>
          <w:rFonts w:ascii="Times New Roman" w:eastAsia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ть географию художественного события; использовать информационные ресурсы при создании художественного текста);</w:t>
      </w:r>
    </w:p>
    <w:p w14:paraId="6C835B47" w14:textId="424EB107" w:rsidR="007B1B34" w:rsidRPr="0092132F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предлагать 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практико</w:t>
      </w:r>
      <w:r w:rsidR="00512AF4">
        <w:rPr>
          <w:rFonts w:ascii="Times New Roman" w:eastAsia="Times New Roman" w:hAnsi="Times New Roman"/>
          <w:sz w:val="30"/>
          <w:szCs w:val="30"/>
          <w:lang w:val="ru-RU" w:eastAsia="ru-RU"/>
        </w:rPr>
        <w:t>-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ориентированные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задания на творческ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ую интерпретацию художественного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текста</w:t>
      </w:r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с использованием техник и </w:t>
      </w:r>
      <w:proofErr w:type="spellStart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>материлов</w:t>
      </w:r>
      <w:proofErr w:type="spellEnd"/>
      <w:r w:rsidRPr="00BE6ECA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других видов искусства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2132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(нарисовать/подобрать иллюстрацию, </w:t>
      </w:r>
      <w:r w:rsidRPr="0092132F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создать</w:t>
      </w:r>
      <w:r w:rsidRPr="0092132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инсталляцию/коллаж</w:t>
      </w:r>
      <w:r w:rsidRPr="0092132F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/</w:t>
      </w:r>
      <w:r w:rsidRPr="0092132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скульптуру, написать сценарий</w:t>
      </w:r>
      <w:r w:rsidRPr="0092132F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/синопсис</w:t>
      </w:r>
      <w:r w:rsidRPr="0092132F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, подобрать музыкальное сопровождение,</w:t>
      </w:r>
      <w:r w:rsidRPr="0092132F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 xml:space="preserve"> создать художественный текст в ином жанре/стиле); </w:t>
      </w:r>
    </w:p>
    <w:p w14:paraId="0651A0DE" w14:textId="77777777" w:rsidR="007B1B34" w:rsidRPr="00BE6ECA" w:rsidRDefault="007B1B34" w:rsidP="007B1B34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E6ECA">
        <w:rPr>
          <w:rFonts w:ascii="Times New Roman" w:hAnsi="Times New Roman"/>
          <w:i/>
          <w:iCs/>
          <w:sz w:val="30"/>
          <w:szCs w:val="30"/>
          <w:lang w:val="ru-RU" w:eastAsia="ru-RU"/>
        </w:rPr>
        <w:t xml:space="preserve">уделять внимание формированию </w:t>
      </w:r>
      <w:r w:rsidRPr="00BE6ECA">
        <w:rPr>
          <w:rFonts w:ascii="Times New Roman" w:hAnsi="Times New Roman"/>
          <w:i/>
          <w:iCs/>
          <w:sz w:val="30"/>
          <w:szCs w:val="30"/>
          <w:lang w:eastAsia="ru-RU"/>
        </w:rPr>
        <w:t>аргументированного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BE6ECA">
        <w:rPr>
          <w:rFonts w:ascii="Times New Roman" w:hAnsi="Times New Roman"/>
          <w:i/>
          <w:iCs/>
          <w:sz w:val="30"/>
          <w:szCs w:val="30"/>
          <w:lang w:val="ru-RU" w:eastAsia="ru-RU"/>
        </w:rPr>
        <w:t>ценностно-оценочного суждения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eastAsia="ru-RU"/>
        </w:rPr>
        <w:t>(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эмоционального состояния, эстетического отношения, </w:t>
      </w:r>
      <w:r w:rsidRPr="00BE6ECA">
        <w:rPr>
          <w:rFonts w:ascii="Times New Roman" w:hAnsi="Times New Roman"/>
          <w:sz w:val="30"/>
          <w:szCs w:val="30"/>
          <w:lang w:eastAsia="ru-RU"/>
        </w:rPr>
        <w:t>согласи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hAnsi="Times New Roman"/>
          <w:sz w:val="30"/>
          <w:szCs w:val="30"/>
          <w:lang w:eastAsia="ru-RU"/>
        </w:rPr>
        <w:t>/несог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л</w:t>
      </w:r>
      <w:r w:rsidRPr="00BE6ECA">
        <w:rPr>
          <w:rFonts w:ascii="Times New Roman" w:hAnsi="Times New Roman"/>
          <w:sz w:val="30"/>
          <w:szCs w:val="30"/>
          <w:lang w:eastAsia="ru-RU"/>
        </w:rPr>
        <w:t>аси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я</w:t>
      </w:r>
      <w:r w:rsidRPr="00BE6ECA">
        <w:rPr>
          <w:rFonts w:ascii="Times New Roman" w:hAnsi="Times New Roman"/>
          <w:sz w:val="30"/>
          <w:szCs w:val="30"/>
          <w:lang w:eastAsia="ru-RU"/>
        </w:rPr>
        <w:t>, обще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го</w:t>
      </w:r>
      <w:r w:rsidRPr="00BE6ECA">
        <w:rPr>
          <w:rFonts w:ascii="Times New Roman" w:hAnsi="Times New Roman"/>
          <w:sz w:val="30"/>
          <w:szCs w:val="30"/>
          <w:lang w:eastAsia="ru-RU"/>
        </w:rPr>
        <w:t>/различно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го</w:t>
      </w:r>
      <w:r w:rsidRPr="00BE6ECA">
        <w:rPr>
          <w:rFonts w:ascii="Times New Roman" w:hAnsi="Times New Roman"/>
          <w:sz w:val="30"/>
          <w:szCs w:val="30"/>
          <w:lang w:eastAsia="ru-RU"/>
        </w:rPr>
        <w:t>)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о художественном 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произведении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ru-RU" w:eastAsia="ru-RU"/>
        </w:rPr>
        <w:t>(сюжет, форма, композиция, персонажи, художественные детали, жанрово-видовое разнообразие) и творческом процессе (творческий замысел и его реализация с помощью средств выразительности, художественных техник и материалов);</w:t>
      </w:r>
    </w:p>
    <w:p w14:paraId="049511AF" w14:textId="5FEA2631" w:rsidR="007B1B34" w:rsidRPr="00BE6ECA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hAnsi="Times New Roman"/>
          <w:i/>
          <w:iCs/>
          <w:sz w:val="30"/>
          <w:szCs w:val="30"/>
          <w:lang w:val="be-BY" w:eastAsia="ru-RU"/>
        </w:rPr>
        <w:lastRenderedPageBreak/>
        <w:t>соблюдать</w:t>
      </w:r>
      <w:r w:rsidRPr="00BE6ECA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приоритет</w:t>
      </w:r>
      <w:r w:rsidRPr="00BE6ECA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практической художественно-творческой деятельности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, направленной на применение </w:t>
      </w:r>
      <w:r w:rsidR="008F4CBF">
        <w:rPr>
          <w:rFonts w:ascii="Times New Roman" w:hAnsi="Times New Roman"/>
          <w:sz w:val="30"/>
          <w:szCs w:val="30"/>
          <w:lang w:eastAsia="ru-RU"/>
        </w:rPr>
        <w:t>усвоенных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знаний в повседневной жизни (примеры практико</w:t>
      </w:r>
      <w:r w:rsidR="00512AF4">
        <w:rPr>
          <w:rFonts w:ascii="Times New Roman" w:hAnsi="Times New Roman"/>
          <w:sz w:val="30"/>
          <w:szCs w:val="30"/>
          <w:lang w:eastAsia="ru-RU"/>
        </w:rPr>
        <w:t>-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ориентированных заданий предлагаются в сборниках серии «Компетентностный подход»). </w:t>
      </w:r>
    </w:p>
    <w:p w14:paraId="65D4206B" w14:textId="26D6E3C8" w:rsidR="007B1B34" w:rsidRPr="00BE6ECA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Для формирования функциональной грамотности учителю необходимо с</w:t>
      </w:r>
      <w:r w:rsidRPr="00BE6ECA">
        <w:rPr>
          <w:rFonts w:ascii="Times New Roman" w:hAnsi="Times New Roman"/>
          <w:sz w:val="30"/>
          <w:szCs w:val="30"/>
        </w:rPr>
        <w:t xml:space="preserve">оздавать условия для активной художественной коммуникации; </w:t>
      </w:r>
      <w:r w:rsidRPr="0092132F">
        <w:rPr>
          <w:rFonts w:ascii="Times New Roman" w:hAnsi="Times New Roman"/>
          <w:i/>
          <w:iCs/>
          <w:sz w:val="30"/>
          <w:szCs w:val="30"/>
          <w:u w:val="single"/>
        </w:rPr>
        <w:t>использовать индивидуальные, групповые и коллективные</w:t>
      </w:r>
      <w:r w:rsidRPr="0092132F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92132F">
        <w:rPr>
          <w:rFonts w:ascii="Times New Roman" w:hAnsi="Times New Roman"/>
          <w:i/>
          <w:iCs/>
          <w:sz w:val="30"/>
          <w:szCs w:val="30"/>
          <w:u w:val="single"/>
        </w:rPr>
        <w:t xml:space="preserve">формы работы; стимулирующие задания, вовлекающие учащихся в различные виды художественно-творческой деятельности; задания на овладение </w:t>
      </w:r>
      <w:r w:rsidR="00742BAC" w:rsidRPr="0092132F">
        <w:rPr>
          <w:rFonts w:ascii="Times New Roman" w:hAnsi="Times New Roman"/>
          <w:i/>
          <w:iCs/>
          <w:sz w:val="30"/>
          <w:szCs w:val="30"/>
          <w:u w:val="single"/>
        </w:rPr>
        <w:t xml:space="preserve">ими </w:t>
      </w:r>
      <w:r w:rsidRPr="0092132F">
        <w:rPr>
          <w:rFonts w:ascii="Times New Roman" w:hAnsi="Times New Roman"/>
          <w:i/>
          <w:iCs/>
          <w:sz w:val="30"/>
          <w:szCs w:val="30"/>
          <w:u w:val="single"/>
        </w:rPr>
        <w:t>навыками</w:t>
      </w:r>
      <w:r w:rsidRPr="0092132F">
        <w:rPr>
          <w:rFonts w:ascii="Times New Roman" w:hAnsi="Times New Roman"/>
          <w:sz w:val="30"/>
          <w:szCs w:val="30"/>
          <w:u w:val="single"/>
        </w:rPr>
        <w:t xml:space="preserve"> </w:t>
      </w:r>
      <w:r w:rsidRPr="0092132F">
        <w:rPr>
          <w:rFonts w:ascii="Times New Roman" w:hAnsi="Times New Roman"/>
          <w:i/>
          <w:iCs/>
          <w:sz w:val="30"/>
          <w:szCs w:val="30"/>
          <w:u w:val="single"/>
        </w:rPr>
        <w:t>рефлексии</w:t>
      </w:r>
      <w:r w:rsidRPr="0092132F">
        <w:rPr>
          <w:rFonts w:ascii="Times New Roman" w:hAnsi="Times New Roman"/>
          <w:sz w:val="30"/>
          <w:szCs w:val="30"/>
          <w:u w:val="single"/>
        </w:rPr>
        <w:t xml:space="preserve">. Немаловажно развивать </w:t>
      </w:r>
      <w:r w:rsidRPr="0092132F">
        <w:rPr>
          <w:rFonts w:ascii="Times New Roman" w:hAnsi="Times New Roman"/>
          <w:i/>
          <w:iCs/>
          <w:sz w:val="30"/>
          <w:szCs w:val="30"/>
          <w:u w:val="single"/>
        </w:rPr>
        <w:t>навыки самостоятельной работы,</w:t>
      </w:r>
      <w:r w:rsidRPr="0092132F">
        <w:rPr>
          <w:rFonts w:ascii="Times New Roman" w:hAnsi="Times New Roman"/>
          <w:sz w:val="30"/>
          <w:szCs w:val="30"/>
          <w:u w:val="single"/>
        </w:rPr>
        <w:t xml:space="preserve"> а также </w:t>
      </w:r>
      <w:r w:rsidRPr="0092132F">
        <w:rPr>
          <w:rFonts w:ascii="Times New Roman" w:hAnsi="Times New Roman"/>
          <w:i/>
          <w:iCs/>
          <w:sz w:val="30"/>
          <w:szCs w:val="30"/>
          <w:u w:val="single"/>
        </w:rPr>
        <w:t>навыки коллективной работы в проектной деятельности</w:t>
      </w:r>
      <w:r w:rsidRPr="0092132F">
        <w:rPr>
          <w:rFonts w:ascii="Times New Roman" w:hAnsi="Times New Roman"/>
          <w:sz w:val="30"/>
          <w:szCs w:val="30"/>
          <w:u w:val="single"/>
        </w:rPr>
        <w:t>.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BE6ECA">
        <w:rPr>
          <w:rFonts w:ascii="Times New Roman" w:hAnsi="Times New Roman"/>
          <w:b/>
          <w:bCs/>
          <w:sz w:val="30"/>
          <w:szCs w:val="30"/>
          <w:lang w:eastAsia="ru-RU"/>
        </w:rPr>
        <w:t>О</w:t>
      </w:r>
      <w:r w:rsidRPr="00BE6ECA">
        <w:rPr>
          <w:rFonts w:ascii="Times New Roman" w:hAnsi="Times New Roman"/>
          <w:b/>
          <w:bCs/>
          <w:sz w:val="30"/>
          <w:szCs w:val="30"/>
        </w:rPr>
        <w:t>рганизация практической художественно-творческой деятельности учащихся рекомендована на каждом учебном занятии.</w:t>
      </w:r>
    </w:p>
    <w:p w14:paraId="51105986" w14:textId="2641A2F7" w:rsidR="00742BAC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В учебной программе </w:t>
      </w:r>
      <w:r w:rsidR="00913125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по учебному предмету 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содержатся переч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ни художественных произведений, дифференцированных по видам искусства; видов деятельности к каждой теме, в которых усилена социально-прикладная сторона учебного предмета;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требования к образовательным результатам учащихся. </w:t>
      </w:r>
    </w:p>
    <w:p w14:paraId="7691A706" w14:textId="77777777" w:rsidR="00742BAC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>Приведенный список художественных произведений является примерным. Предлагаемы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 виды деятельности имеют рекомендательный характер. </w:t>
      </w:r>
    </w:p>
    <w:p w14:paraId="2EACC2CA" w14:textId="7B473A39" w:rsidR="007B1B34" w:rsidRDefault="007B1B34" w:rsidP="007B1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Не допускается предъявление к учащимся требований, не предусмотренных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C48A0">
        <w:rPr>
          <w:rFonts w:ascii="Times New Roman" w:eastAsia="Times New Roman" w:hAnsi="Times New Roman"/>
          <w:i/>
          <w:iCs/>
          <w:color w:val="000000"/>
          <w:sz w:val="30"/>
          <w:szCs w:val="30"/>
          <w:lang w:val="be-BY" w:eastAsia="ru-RU"/>
        </w:rPr>
        <w:t>учебными программами</w:t>
      </w:r>
      <w:r w:rsidRPr="00BE6ECA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</w:t>
      </w:r>
    </w:p>
    <w:p w14:paraId="600A4F16" w14:textId="7C5B720F" w:rsidR="00745322" w:rsidRDefault="00745322" w:rsidP="0074532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06204B">
        <w:rPr>
          <w:rFonts w:ascii="Times New Roman" w:hAnsi="Times New Roman"/>
          <w:sz w:val="30"/>
          <w:szCs w:val="30"/>
        </w:rPr>
        <w:t>В 202</w:t>
      </w:r>
      <w:r>
        <w:rPr>
          <w:rFonts w:ascii="Times New Roman" w:hAnsi="Times New Roman"/>
          <w:sz w:val="30"/>
          <w:szCs w:val="30"/>
        </w:rPr>
        <w:t>4</w:t>
      </w:r>
      <w:r w:rsidRPr="0006204B">
        <w:rPr>
          <w:rFonts w:ascii="Times New Roman" w:hAnsi="Times New Roman"/>
          <w:sz w:val="30"/>
          <w:szCs w:val="30"/>
        </w:rPr>
        <w:t>/202</w:t>
      </w:r>
      <w:r>
        <w:rPr>
          <w:rFonts w:ascii="Times New Roman" w:hAnsi="Times New Roman"/>
          <w:sz w:val="30"/>
          <w:szCs w:val="30"/>
        </w:rPr>
        <w:t>5</w:t>
      </w:r>
      <w:r w:rsidRPr="0006204B">
        <w:rPr>
          <w:rFonts w:ascii="Times New Roman" w:hAnsi="Times New Roman"/>
          <w:sz w:val="30"/>
          <w:szCs w:val="30"/>
        </w:rPr>
        <w:t xml:space="preserve"> учебном году </w:t>
      </w:r>
      <w:r>
        <w:rPr>
          <w:rFonts w:ascii="Times New Roman" w:hAnsi="Times New Roman"/>
          <w:sz w:val="30"/>
          <w:szCs w:val="30"/>
        </w:rPr>
        <w:t>актуальной оста</w:t>
      </w:r>
      <w:r w:rsidR="00512AF4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тся </w:t>
      </w:r>
      <w:r w:rsidRPr="00BD5FC3">
        <w:rPr>
          <w:rFonts w:ascii="Times New Roman" w:hAnsi="Times New Roman"/>
          <w:b/>
          <w:bCs/>
          <w:sz w:val="30"/>
          <w:szCs w:val="30"/>
        </w:rPr>
        <w:t>реализация в образовательном процессе воспитательного потенциала учебного предмета</w:t>
      </w:r>
      <w:r>
        <w:rPr>
          <w:rFonts w:ascii="Times New Roman" w:hAnsi="Times New Roman"/>
          <w:sz w:val="30"/>
          <w:szCs w:val="30"/>
        </w:rPr>
        <w:t xml:space="preserve"> «Искусство (отечественная и мировая художественная культура)». 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При формулировке воспитательных задач </w:t>
      </w:r>
      <w:r w:rsidRPr="0006204B">
        <w:rPr>
          <w:rFonts w:ascii="Times New Roman" w:hAnsi="Times New Roman"/>
          <w:sz w:val="30"/>
          <w:szCs w:val="30"/>
          <w:lang w:eastAsia="ru-RU"/>
        </w:rPr>
        <w:t>учебного занятия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 xml:space="preserve"> следует ориентироваться на личностные образовательные результаты</w:t>
      </w:r>
      <w:r>
        <w:rPr>
          <w:rFonts w:ascii="Times New Roman" w:hAnsi="Times New Roman"/>
          <w:sz w:val="30"/>
          <w:szCs w:val="30"/>
          <w:lang w:val="be-BY" w:eastAsia="ru-RU"/>
        </w:rPr>
        <w:t>,</w:t>
      </w:r>
      <w:r w:rsidRPr="008957B1">
        <w:rPr>
          <w:rFonts w:ascii="Times New Roman" w:hAnsi="Times New Roman"/>
          <w:sz w:val="30"/>
          <w:szCs w:val="30"/>
        </w:rPr>
        <w:t xml:space="preserve"> </w:t>
      </w:r>
      <w:r w:rsidRPr="0006204B">
        <w:rPr>
          <w:rFonts w:ascii="Times New Roman" w:hAnsi="Times New Roman"/>
          <w:sz w:val="30"/>
          <w:szCs w:val="30"/>
        </w:rPr>
        <w:t>отраженн</w:t>
      </w:r>
      <w:r>
        <w:rPr>
          <w:rFonts w:ascii="Times New Roman" w:hAnsi="Times New Roman"/>
          <w:sz w:val="30"/>
          <w:szCs w:val="30"/>
        </w:rPr>
        <w:t>ые</w:t>
      </w:r>
      <w:r w:rsidRPr="0006204B">
        <w:rPr>
          <w:rFonts w:ascii="Times New Roman" w:hAnsi="Times New Roman"/>
          <w:sz w:val="30"/>
          <w:szCs w:val="30"/>
        </w:rPr>
        <w:t xml:space="preserve"> в образовательных стандартах и учебных программах</w:t>
      </w:r>
      <w:r>
        <w:rPr>
          <w:rFonts w:ascii="Times New Roman" w:hAnsi="Times New Roman"/>
          <w:sz w:val="30"/>
          <w:szCs w:val="30"/>
        </w:rPr>
        <w:t xml:space="preserve"> по учебному предмету</w:t>
      </w:r>
      <w:r w:rsidRPr="0006204B">
        <w:rPr>
          <w:rFonts w:ascii="Times New Roman" w:hAnsi="Times New Roman"/>
          <w:sz w:val="30"/>
          <w:szCs w:val="30"/>
          <w:lang w:val="be-BY" w:eastAsia="ru-RU"/>
        </w:rPr>
        <w:t>.</w:t>
      </w:r>
    </w:p>
    <w:p w14:paraId="6DFAA20B" w14:textId="2F377F33" w:rsidR="00D36678" w:rsidRPr="0006204B" w:rsidRDefault="00D36678" w:rsidP="0074532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>
        <w:rPr>
          <w:rFonts w:ascii="Times New Roman" w:hAnsi="Times New Roman"/>
          <w:sz w:val="30"/>
          <w:szCs w:val="30"/>
          <w:lang w:val="be-BY" w:eastAsia="ru-RU"/>
        </w:rPr>
        <w:t xml:space="preserve">Изучение учебного предмета </w:t>
      </w:r>
      <w:r w:rsidR="00764426">
        <w:rPr>
          <w:rFonts w:ascii="Times New Roman" w:hAnsi="Times New Roman"/>
          <w:sz w:val="30"/>
          <w:szCs w:val="30"/>
        </w:rPr>
        <w:t xml:space="preserve">«Искусство (отечественная и мировая художественная культура)»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должно обеспечить развитие эстетического вкуса, художественного мышления учащихся, способности воспринимать эстетику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различных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объектов, чувственно-эмоционально оценивать гармоничность взаимоотношений человека с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миром 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>природ</w:t>
      </w:r>
      <w:r>
        <w:rPr>
          <w:rFonts w:ascii="Times New Roman" w:hAnsi="Times New Roman"/>
          <w:sz w:val="30"/>
          <w:szCs w:val="30"/>
          <w:lang w:val="be-BY" w:eastAsia="ru-RU"/>
        </w:rPr>
        <w:t>ы и культуры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и выражать свое отношение художественными средствами; формирование интереса и уважительного отношения к культурному наследию</w:t>
      </w:r>
      <w:r w:rsidR="00512AF4">
        <w:rPr>
          <w:rFonts w:ascii="Times New Roman" w:hAnsi="Times New Roman"/>
          <w:sz w:val="30"/>
          <w:szCs w:val="30"/>
          <w:lang w:val="be-BY" w:eastAsia="ru-RU"/>
        </w:rPr>
        <w:t>,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ценностям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белорусского народа и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 xml:space="preserve"> сокровищам мировой цивилизации, их сохранению и приумножению; умение организовывать культурный досуг, самостоятельную </w:t>
      </w:r>
      <w:r>
        <w:rPr>
          <w:rFonts w:ascii="Times New Roman" w:hAnsi="Times New Roman"/>
          <w:sz w:val="30"/>
          <w:szCs w:val="30"/>
          <w:lang w:val="be-BY" w:eastAsia="ru-RU"/>
        </w:rPr>
        <w:t>художественно</w:t>
      </w:r>
      <w:r w:rsidRPr="00D36678">
        <w:rPr>
          <w:rFonts w:ascii="Times New Roman" w:hAnsi="Times New Roman"/>
          <w:sz w:val="30"/>
          <w:szCs w:val="30"/>
          <w:lang w:val="be-BY" w:eastAsia="ru-RU"/>
        </w:rPr>
        <w:t>-творческую деятельность; умение оказывать помощь в организации и проведении культурно-массовых мероприятий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и др.</w:t>
      </w:r>
    </w:p>
    <w:p w14:paraId="0688F4EF" w14:textId="1F5B32F4" w:rsidR="00745322" w:rsidRDefault="00745322" w:rsidP="00745322">
      <w:pPr>
        <w:pStyle w:val="af1"/>
        <w:spacing w:before="0" w:beforeAutospacing="0" w:after="0" w:afterAutospacing="0"/>
        <w:ind w:firstLine="709"/>
        <w:contextualSpacing/>
        <w:jc w:val="both"/>
        <w:textAlignment w:val="top"/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</w:pPr>
      <w:r>
        <w:rPr>
          <w:rFonts w:eastAsia="Calibri"/>
          <w:sz w:val="30"/>
          <w:szCs w:val="30"/>
          <w:lang w:val="be-BY"/>
        </w:rPr>
        <w:lastRenderedPageBreak/>
        <w:t>В</w:t>
      </w:r>
      <w:r w:rsidRPr="00750620">
        <w:rPr>
          <w:rFonts w:eastAsia="Calibri"/>
          <w:sz w:val="30"/>
          <w:szCs w:val="30"/>
          <w:lang w:val="be-BY"/>
        </w:rPr>
        <w:t>оспитательные возможности музыкального искусства проявляются в способности раскрыть внутренний мир человека</w:t>
      </w:r>
      <w:r>
        <w:rPr>
          <w:rFonts w:eastAsia="Calibri"/>
          <w:sz w:val="30"/>
          <w:szCs w:val="30"/>
          <w:lang w:val="be-BY"/>
        </w:rPr>
        <w:t xml:space="preserve"> (произведения К. Дебюсси, П. Чайковского, Д. Шостаковича и др.)</w:t>
      </w:r>
      <w:r w:rsidRPr="00750620">
        <w:rPr>
          <w:rFonts w:eastAsia="Calibri"/>
          <w:sz w:val="30"/>
          <w:szCs w:val="30"/>
          <w:lang w:val="be-BY"/>
        </w:rPr>
        <w:t>. С этой целью следует развивать «наслушанность» учащихся, включая в содержание уроков прослушивание музыкальных произведений, исполнение песен, использование рисуночной методики для передачи музыкального образа и</w:t>
      </w:r>
      <w:r w:rsidR="00512AF4">
        <w:rPr>
          <w:rFonts w:eastAsia="Calibri"/>
          <w:sz w:val="30"/>
          <w:szCs w:val="30"/>
          <w:lang w:val="be-BY"/>
        </w:rPr>
        <w:t> </w:t>
      </w:r>
      <w:r w:rsidRPr="00750620">
        <w:rPr>
          <w:rFonts w:eastAsia="Calibri"/>
          <w:sz w:val="30"/>
          <w:szCs w:val="30"/>
          <w:lang w:val="be-BY"/>
        </w:rPr>
        <w:t>др. При изучении произведений архитектуры следует обращать внимание на то, что эти произведения стали неотъемлемой частью социальной среды, оказывают влияние на эстетическое сознание и воспитывают уважение к творческому опыту прошлых поколений (Дворцово-парковый ансамбль в Петергофе, Дворцово-парковый ансамбль в Несвиже и др.). Скульптурные произведения не только соотносятся с персоналиями и историческими событиями, но в первую очередь способствуют воспитанию внимательности к одухотворенной красоте человека, восприятию формы и пластического совершенства человеческого тела (произведения Микеланджело, А.</w:t>
      </w:r>
      <w:r w:rsidR="00512AF4">
        <w:rPr>
          <w:rFonts w:eastAsia="Calibri"/>
          <w:sz w:val="30"/>
          <w:szCs w:val="30"/>
          <w:lang w:val="be-BY"/>
        </w:rPr>
        <w:t xml:space="preserve"> </w:t>
      </w:r>
      <w:r w:rsidRPr="00750620">
        <w:rPr>
          <w:rFonts w:eastAsia="Calibri"/>
          <w:sz w:val="30"/>
          <w:szCs w:val="30"/>
          <w:lang w:val="be-BY"/>
        </w:rPr>
        <w:t>Канов</w:t>
      </w:r>
      <w:r w:rsidR="00512AF4">
        <w:rPr>
          <w:rFonts w:eastAsia="Calibri"/>
          <w:sz w:val="30"/>
          <w:szCs w:val="30"/>
          <w:lang w:val="be-BY"/>
        </w:rPr>
        <w:t>ы</w:t>
      </w:r>
      <w:r w:rsidRPr="00750620">
        <w:rPr>
          <w:rFonts w:eastAsia="Calibri"/>
          <w:sz w:val="30"/>
          <w:szCs w:val="30"/>
          <w:lang w:val="be-BY"/>
        </w:rPr>
        <w:t xml:space="preserve"> и др.).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Знакомство с произведениями живописи и </w:t>
      </w:r>
      <w:r w:rsidRPr="00750620">
        <w:rPr>
          <w:rFonts w:eastAsia="Calibri"/>
          <w:sz w:val="30"/>
          <w:szCs w:val="30"/>
          <w:lang w:val="be-BY"/>
        </w:rPr>
        <w:t xml:space="preserve">декоративно-прикладного искусства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направлено на расширение культурного диапазона, развитие творческих способностей учащихся (произведения Рафаэля, </w:t>
      </w:r>
      <w:r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О. 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Ренуара, М. Шагала и др.)</w:t>
      </w:r>
      <w:r w:rsidRPr="00750620">
        <w:rPr>
          <w:rFonts w:eastAsia="Calibri"/>
          <w:sz w:val="30"/>
          <w:szCs w:val="30"/>
          <w:lang w:val="be-BY"/>
        </w:rPr>
        <w:t>. Следует уделять должное внимание воспитанию «умных эмоций» с помощью киноискусства (фильм «Судьба человека» режис</w:t>
      </w:r>
      <w:r>
        <w:rPr>
          <w:rFonts w:eastAsia="Calibri"/>
          <w:sz w:val="30"/>
          <w:szCs w:val="30"/>
          <w:lang w:val="be-BY"/>
        </w:rPr>
        <w:t>с</w:t>
      </w:r>
      <w:r w:rsidRPr="00750620">
        <w:rPr>
          <w:rFonts w:eastAsia="Calibri"/>
          <w:sz w:val="30"/>
          <w:szCs w:val="30"/>
          <w:lang w:val="be-BY"/>
        </w:rPr>
        <w:t xml:space="preserve">ера С. Бондарчука и др.). Целесообразно также использовать показ социальных по содержанию и художественных по характеру фрагментов произведений, оказывающих созидательное влияние на сознание учащихся. Неоспоримая воспитывающая сила театра проявляется в том, что он ставит зрителя в позицию «третьего создателя» (пьеса «Несцерка» и др.). 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 xml:space="preserve">Использование на уроках методов и приемов театральной педагогики (этюд, выразительное чтение, инсценировка, театральная игра, кукольные постановки и др.) способствует нравственному и эстетическому совершенствованию учащихся, </w:t>
      </w:r>
      <w:r w:rsidRPr="00750620">
        <w:rPr>
          <w:rFonts w:eastAsia="Calibri"/>
          <w:sz w:val="28"/>
          <w:szCs w:val="28"/>
        </w:rPr>
        <w:t>развитию у них личностных качеств (уверенности в себе, коллективизма, успешности и др.)</w:t>
      </w:r>
      <w:r w:rsidRPr="00750620">
        <w:rPr>
          <w:rFonts w:eastAsia="Calibri"/>
          <w:color w:val="000000"/>
          <w:sz w:val="30"/>
          <w:szCs w:val="30"/>
          <w:shd w:val="clear" w:color="auto" w:fill="FFFFFF"/>
          <w:lang w:val="be-BY" w:eastAsia="en-US"/>
        </w:rPr>
        <w:t>.</w:t>
      </w:r>
    </w:p>
    <w:p w14:paraId="59D763F4" w14:textId="3AF62F89" w:rsidR="00745322" w:rsidRPr="0006204B" w:rsidRDefault="00745322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 содержании учебного предмета «Искусство (отечественная и мировая художественная культура)» (V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–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XI классы) отражена </w:t>
      </w:r>
      <w:r w:rsidRPr="00745322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  <w:lang w:val="be-BY"/>
        </w:rPr>
        <w:t>тема геноцида белорусского народа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в период Великой Отечественной войны.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 произведениях искусства, предлагаемых в учебных пособиях, жертвы и утраты белорусского народа отражены в обобщенной форме. В работе «Пленных ведут» А. Шибн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ва передан эпизод борьбы партизан с фашистскими захватчиками. Защитникам Брестской крепости посвящен</w:t>
      </w:r>
      <w:r w:rsidR="00512AF4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>ы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 скульптурная композиция «Жажда», живописное полотно «Защитники Брестской крепости» П. Кривоногова и картина с одноименным названием И. Ахремчика. В скульптурной композиции «Монумент в честь матери-патриотки Куприяновой» запечатл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н образ матери, провожающей своих сыновей на войну. Картина «Партизанская мадонна» М. Савицкого стала </w:t>
      </w:r>
      <w:r w:rsidRPr="0006204B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lastRenderedPageBreak/>
        <w:t xml:space="preserve">символом трагедии советского народа в Великой Отечественной войне.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Каждая работа цикла «Цифры на сердце»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М. Савицкого </w:t>
      </w:r>
      <w:r>
        <w:rPr>
          <w:rFonts w:ascii="Times New Roman" w:hAnsi="Times New Roman"/>
          <w:sz w:val="30"/>
          <w:szCs w:val="30"/>
          <w:shd w:val="clear" w:color="auto" w:fill="FFFFFF"/>
        </w:rPr>
        <w:t>–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отдельная страница истории военного периода. Особое место в творчестве художника занимает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 xml:space="preserve">и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тема детских судеб, искалеченных войной. Данная тема также выделяется в творчестве </w:t>
      </w:r>
      <w:r w:rsidR="00512AF4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кинорежиссеров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В. Турова («Я родом из детства»), И. Добролюбова («Иван Макарович»).</w:t>
      </w:r>
    </w:p>
    <w:p w14:paraId="37227D5B" w14:textId="77777777" w:rsidR="00745322" w:rsidRPr="0006204B" w:rsidRDefault="00745322" w:rsidP="0074532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Также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следует 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акцентировать внимание учащихся и на мужестве народа-победителя. Р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адость Победы, освобожден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ие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город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ов 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и дерев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ень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, восстановленная справедливость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 нашли отражение в художественных произведниях различных видов искусства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 xml:space="preserve">. </w:t>
      </w:r>
      <w:r w:rsidRPr="0006204B">
        <w:rPr>
          <w:rFonts w:ascii="Times New Roman" w:hAnsi="Times New Roman"/>
          <w:sz w:val="30"/>
          <w:szCs w:val="30"/>
          <w:shd w:val="clear" w:color="auto" w:fill="FFFFFF"/>
        </w:rPr>
        <w:t>Т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риумф белорусского народа многопланово отражен в компози</w:t>
      </w: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ции «Минск 3 июля 1944 года» В. </w:t>
      </w:r>
      <w:r w:rsidRPr="0006204B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Волкова.</w:t>
      </w:r>
    </w:p>
    <w:p w14:paraId="51E63959" w14:textId="1F798DA5" w:rsidR="00784536" w:rsidRPr="00784536" w:rsidRDefault="00784536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 xml:space="preserve">В целях обеспечения широкого использования в образовательном процессе учреждений общего среднего образования результатов расследования уголовного дела </w:t>
      </w:r>
      <w:r w:rsidRPr="004F2995">
        <w:rPr>
          <w:rFonts w:ascii="Times New Roman" w:hAnsi="Times New Roman"/>
          <w:b/>
          <w:bCs/>
          <w:sz w:val="30"/>
          <w:szCs w:val="30"/>
        </w:rPr>
        <w:t>о геноциде белорусского народа в годы Великой Отечественной войны и послевоенный период</w:t>
      </w:r>
      <w:r w:rsidRPr="00784536">
        <w:rPr>
          <w:rFonts w:ascii="Times New Roman" w:hAnsi="Times New Roman"/>
          <w:sz w:val="30"/>
          <w:szCs w:val="30"/>
        </w:rPr>
        <w:t xml:space="preserve"> Генеральной прокуратурой Республики Беларусь и Министерством образования Республики Беларусь разработаны и изданы учебные пособия:</w:t>
      </w:r>
    </w:p>
    <w:p w14:paraId="225548C1" w14:textId="34D48D21" w:rsidR="00784536" w:rsidRPr="00784536" w:rsidRDefault="00784536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>Геноцид белорусского народа в годы Великой Отечественной войны</w:t>
      </w:r>
      <w:r w:rsidR="00512AF4">
        <w:rPr>
          <w:rFonts w:ascii="Times New Roman" w:hAnsi="Times New Roman"/>
          <w:sz w:val="30"/>
          <w:szCs w:val="30"/>
        </w:rPr>
        <w:t> </w:t>
      </w:r>
      <w:r w:rsidRPr="00784536">
        <w:rPr>
          <w:rFonts w:ascii="Times New Roman" w:hAnsi="Times New Roman"/>
          <w:sz w:val="30"/>
          <w:szCs w:val="30"/>
        </w:rPr>
        <w:t>: учебное пособие для учащихся 5–9-х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512AF4">
        <w:rPr>
          <w:rFonts w:ascii="Times New Roman" w:hAnsi="Times New Roman"/>
          <w:sz w:val="30"/>
          <w:szCs w:val="30"/>
        </w:rPr>
        <w:t xml:space="preserve">. </w:t>
      </w:r>
      <w:r w:rsidRPr="00784536">
        <w:rPr>
          <w:rFonts w:ascii="Times New Roman" w:hAnsi="Times New Roman"/>
          <w:sz w:val="30"/>
          <w:szCs w:val="30"/>
        </w:rPr>
        <w:t xml:space="preserve">: </w:t>
      </w:r>
      <w:r w:rsidR="00512AF4">
        <w:rPr>
          <w:rFonts w:ascii="Times New Roman" w:hAnsi="Times New Roman"/>
          <w:sz w:val="30"/>
          <w:szCs w:val="30"/>
        </w:rPr>
        <w:t>В. В. </w:t>
      </w:r>
      <w:r w:rsidRPr="00784536">
        <w:rPr>
          <w:rFonts w:ascii="Times New Roman" w:hAnsi="Times New Roman"/>
          <w:sz w:val="30"/>
          <w:szCs w:val="30"/>
        </w:rPr>
        <w:t xml:space="preserve">Толкачёв [и др.]. </w:t>
      </w:r>
      <w:proofErr w:type="gramStart"/>
      <w:r w:rsidRPr="00784536">
        <w:rPr>
          <w:rFonts w:ascii="Times New Roman" w:hAnsi="Times New Roman"/>
          <w:sz w:val="30"/>
          <w:szCs w:val="30"/>
        </w:rPr>
        <w:t>Минск</w:t>
      </w:r>
      <w:r w:rsidR="00512AF4">
        <w:rPr>
          <w:rFonts w:ascii="Times New Roman" w:hAnsi="Times New Roman"/>
          <w:sz w:val="30"/>
          <w:szCs w:val="30"/>
        </w:rPr>
        <w:t xml:space="preserve"> </w:t>
      </w:r>
      <w:r w:rsidRPr="00784536">
        <w:rPr>
          <w:rFonts w:ascii="Times New Roman" w:hAnsi="Times New Roman"/>
          <w:sz w:val="30"/>
          <w:szCs w:val="30"/>
        </w:rPr>
        <w:t>:</w:t>
      </w:r>
      <w:proofErr w:type="gramEnd"/>
      <w:r w:rsidRPr="0078453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84536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784536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784536">
        <w:rPr>
          <w:rFonts w:ascii="Times New Roman" w:hAnsi="Times New Roman"/>
          <w:sz w:val="30"/>
          <w:szCs w:val="30"/>
        </w:rPr>
        <w:t>выхаванне</w:t>
      </w:r>
      <w:proofErr w:type="spellEnd"/>
      <w:r w:rsidRPr="00784536">
        <w:rPr>
          <w:rFonts w:ascii="Times New Roman" w:hAnsi="Times New Roman"/>
          <w:sz w:val="30"/>
          <w:szCs w:val="30"/>
        </w:rPr>
        <w:t>, 2023.</w:t>
      </w:r>
    </w:p>
    <w:p w14:paraId="3CD4E257" w14:textId="7C5F035D" w:rsidR="00784536" w:rsidRPr="00784536" w:rsidRDefault="00784536" w:rsidP="007845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>Геноцид белорусского народа в годы Великой Отечественной войны</w:t>
      </w:r>
      <w:r w:rsidR="00512AF4">
        <w:rPr>
          <w:rFonts w:ascii="Times New Roman" w:hAnsi="Times New Roman"/>
          <w:sz w:val="30"/>
          <w:szCs w:val="30"/>
        </w:rPr>
        <w:t> </w:t>
      </w:r>
      <w:r w:rsidRPr="00784536">
        <w:rPr>
          <w:rFonts w:ascii="Times New Roman" w:hAnsi="Times New Roman"/>
          <w:sz w:val="30"/>
          <w:szCs w:val="30"/>
        </w:rPr>
        <w:t>: учебное пособие для учащихся 10–11-х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512AF4">
        <w:rPr>
          <w:rFonts w:ascii="Times New Roman" w:hAnsi="Times New Roman"/>
          <w:sz w:val="30"/>
          <w:szCs w:val="30"/>
        </w:rPr>
        <w:t xml:space="preserve">. </w:t>
      </w:r>
      <w:r w:rsidRPr="00784536">
        <w:rPr>
          <w:rFonts w:ascii="Times New Roman" w:hAnsi="Times New Roman"/>
          <w:sz w:val="30"/>
          <w:szCs w:val="30"/>
        </w:rPr>
        <w:t xml:space="preserve">: </w:t>
      </w:r>
      <w:r w:rsidR="00512AF4">
        <w:rPr>
          <w:rFonts w:ascii="Times New Roman" w:hAnsi="Times New Roman"/>
          <w:sz w:val="30"/>
          <w:szCs w:val="30"/>
        </w:rPr>
        <w:t>В. В. </w:t>
      </w:r>
      <w:r w:rsidRPr="00784536">
        <w:rPr>
          <w:rFonts w:ascii="Times New Roman" w:hAnsi="Times New Roman"/>
          <w:sz w:val="30"/>
          <w:szCs w:val="30"/>
        </w:rPr>
        <w:t xml:space="preserve">Толкачёв [и др.]. </w:t>
      </w:r>
      <w:proofErr w:type="gramStart"/>
      <w:r w:rsidRPr="00784536">
        <w:rPr>
          <w:rFonts w:ascii="Times New Roman" w:hAnsi="Times New Roman"/>
          <w:sz w:val="30"/>
          <w:szCs w:val="30"/>
        </w:rPr>
        <w:t>Минск</w:t>
      </w:r>
      <w:r w:rsidR="00512AF4">
        <w:rPr>
          <w:rFonts w:ascii="Times New Roman" w:hAnsi="Times New Roman"/>
          <w:sz w:val="30"/>
          <w:szCs w:val="30"/>
        </w:rPr>
        <w:t xml:space="preserve"> </w:t>
      </w:r>
      <w:r w:rsidRPr="00784536">
        <w:rPr>
          <w:rFonts w:ascii="Times New Roman" w:hAnsi="Times New Roman"/>
          <w:sz w:val="30"/>
          <w:szCs w:val="30"/>
        </w:rPr>
        <w:t>:</w:t>
      </w:r>
      <w:proofErr w:type="gramEnd"/>
      <w:r w:rsidRPr="0078453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84536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784536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784536">
        <w:rPr>
          <w:rFonts w:ascii="Times New Roman" w:hAnsi="Times New Roman"/>
          <w:sz w:val="30"/>
          <w:szCs w:val="30"/>
        </w:rPr>
        <w:t>выхаванне</w:t>
      </w:r>
      <w:proofErr w:type="spellEnd"/>
      <w:r w:rsidRPr="00784536">
        <w:rPr>
          <w:rFonts w:ascii="Times New Roman" w:hAnsi="Times New Roman"/>
          <w:sz w:val="30"/>
          <w:szCs w:val="30"/>
        </w:rPr>
        <w:t>, 2023.</w:t>
      </w:r>
    </w:p>
    <w:p w14:paraId="4DFBEF5C" w14:textId="0ABDF79F" w:rsidR="00784536" w:rsidRPr="007B3AF9" w:rsidRDefault="00784536" w:rsidP="0078453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84536">
        <w:rPr>
          <w:rFonts w:ascii="Times New Roman" w:hAnsi="Times New Roman"/>
          <w:sz w:val="30"/>
          <w:szCs w:val="30"/>
        </w:rPr>
        <w:t xml:space="preserve">Методические рекомендации по использованию в образовательном процессе данных учебных пособий размещены на национальном образовательном портале: </w:t>
      </w:r>
      <w:bookmarkStart w:id="2" w:name="_Hlk173499734"/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fldChar w:fldCharType="begin"/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instrText xml:space="preserve"> HYPERLINK "</w:instrText>
      </w:r>
      <w:r w:rsidR="007B3AF9" w:rsidRP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instrText>https://adu.by/</w:instrText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instrText xml:space="preserve">" </w:instrText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fldChar w:fldCharType="separate"/>
      </w:r>
      <w:r w:rsidR="007B3AF9" w:rsidRPr="00282287">
        <w:rPr>
          <w:rStyle w:val="a9"/>
          <w:rFonts w:ascii="Times New Roman" w:hAnsi="Times New Roman"/>
          <w:i/>
          <w:sz w:val="30"/>
          <w:szCs w:val="30"/>
        </w:rPr>
        <w:t>https://adu.by/</w:t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fldChar w:fldCharType="end"/>
      </w:r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15" w:history="1">
        <w:r w:rsidRPr="007B3AF9">
          <w:rPr>
            <w:rStyle w:val="a9"/>
            <w:rFonts w:ascii="Times New Roman" w:hAnsi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bookmarkEnd w:id="2"/>
      <w:r w:rsidRP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</w:rPr>
        <w:t>.</w:t>
      </w:r>
    </w:p>
    <w:p w14:paraId="551A6866" w14:textId="366B14AE" w:rsidR="00784536" w:rsidRPr="007B3AF9" w:rsidRDefault="00784536" w:rsidP="0078453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784536">
        <w:rPr>
          <w:rFonts w:ascii="Times New Roman" w:hAnsi="Times New Roman"/>
          <w:sz w:val="30"/>
          <w:szCs w:val="30"/>
        </w:rPr>
        <w:t xml:space="preserve">При организации образовательного процесса по учебному предмету </w:t>
      </w:r>
      <w:r w:rsidRPr="00BE6ECA">
        <w:rPr>
          <w:rFonts w:ascii="Times New Roman" w:hAnsi="Times New Roman"/>
          <w:sz w:val="30"/>
          <w:szCs w:val="30"/>
        </w:rPr>
        <w:t>«Искусство (отечественная и мировая художественная культура)</w:t>
      </w:r>
      <w:r w:rsidRPr="00784536">
        <w:rPr>
          <w:rFonts w:ascii="Times New Roman" w:hAnsi="Times New Roman"/>
          <w:sz w:val="30"/>
          <w:szCs w:val="30"/>
        </w:rPr>
        <w:t xml:space="preserve">» необходимо руководствоваться </w:t>
      </w:r>
      <w:r w:rsidR="00913125">
        <w:rPr>
          <w:rFonts w:ascii="Times New Roman" w:hAnsi="Times New Roman"/>
          <w:sz w:val="30"/>
          <w:szCs w:val="30"/>
          <w:lang w:val="ru-RU"/>
        </w:rPr>
        <w:t xml:space="preserve">также </w:t>
      </w:r>
      <w:hyperlink r:id="rId16" w:history="1">
        <w:r w:rsidRPr="00784536">
          <w:rPr>
            <w:rFonts w:ascii="Times New Roman" w:hAnsi="Times New Roman"/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="009215EE">
        <w:rPr>
          <w:rFonts w:ascii="Times New Roman" w:hAnsi="Times New Roman"/>
          <w:sz w:val="30"/>
          <w:szCs w:val="30"/>
          <w:lang w:val="ru-RU"/>
        </w:rPr>
        <w:t>:</w:t>
      </w:r>
      <w:r w:rsidRPr="00784536">
        <w:rPr>
          <w:rFonts w:ascii="Times New Roman" w:hAnsi="Times New Roman"/>
          <w:sz w:val="30"/>
          <w:szCs w:val="30"/>
        </w:rPr>
        <w:t xml:space="preserve"> </w:t>
      </w:r>
      <w:hyperlink r:id="rId17" w:history="1">
        <w:r w:rsidR="007B3AF9" w:rsidRPr="00282287">
          <w:rPr>
            <w:rStyle w:val="a9"/>
            <w:rFonts w:ascii="Times New Roman" w:hAnsi="Times New Roman"/>
            <w:i/>
            <w:sz w:val="30"/>
            <w:szCs w:val="30"/>
          </w:rPr>
          <w:t>https://adu.by/</w:t>
        </w:r>
      </w:hyperlink>
      <w:r w:rsidR="007B3AF9">
        <w:rPr>
          <w:rStyle w:val="a9"/>
          <w:rFonts w:ascii="Times New Roman" w:hAnsi="Times New Roman"/>
          <w:i/>
          <w:color w:val="auto"/>
          <w:sz w:val="30"/>
          <w:szCs w:val="30"/>
          <w:u w:val="none"/>
          <w:lang w:val="ru-RU"/>
        </w:rPr>
        <w:t xml:space="preserve"> </w:t>
      </w:r>
      <w:hyperlink r:id="rId18" w:history="1">
        <w:r w:rsidR="007B3AF9" w:rsidRPr="007B3AF9">
          <w:rPr>
            <w:rStyle w:val="a9"/>
            <w:rFonts w:ascii="Times New Roman" w:hAnsi="Times New Roman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7B3AF9">
        <w:rPr>
          <w:rFonts w:ascii="Times New Roman" w:hAnsi="Times New Roman"/>
          <w:sz w:val="30"/>
          <w:szCs w:val="30"/>
          <w:lang w:val="ru-RU"/>
        </w:rPr>
        <w:t>.</w:t>
      </w:r>
    </w:p>
    <w:p w14:paraId="3D414C71" w14:textId="62108C12" w:rsidR="007B1B34" w:rsidRPr="00BE6ECA" w:rsidRDefault="007B1B34" w:rsidP="007B1B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0"/>
          <w:szCs w:val="30"/>
        </w:rPr>
      </w:pP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На учебных занятиях по искусству целесообразно акцентировать внимание на </w:t>
      </w:r>
      <w:r w:rsidRPr="00BE6ECA">
        <w:rPr>
          <w:rFonts w:ascii="Times New Roman" w:hAnsi="Times New Roman"/>
          <w:b/>
          <w:bCs/>
          <w:color w:val="000000"/>
          <w:sz w:val="30"/>
          <w:szCs w:val="30"/>
          <w:shd w:val="clear" w:color="auto" w:fill="FFFFFF"/>
        </w:rPr>
        <w:t>национальном компоненте художественной культуры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представленном преимущественно в художественно-иллюстративном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 xml:space="preserve">материале. Произведения искусства, созданные белорусскими авторами в разные исторические периоды, </w:t>
      </w:r>
      <w:r w:rsidR="00913125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включены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в большинств</w:t>
      </w:r>
      <w:r w:rsidR="00913125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о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 xml:space="preserve"> изучаемых тем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(произведения А. Киш, Я. Дроздовича, И. Хруцкого, Ю. Пэна, М.</w:t>
      </w:r>
      <w:r w:rsidR="00575020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Савицкого и др.). Передавая художественными средствами традиции и новации, свойственные белорусской культуре, авторы приобщают учащихся к истории своей страны, способствуют формированию гражданской позиции, уважени</w:t>
      </w:r>
      <w:r w:rsidR="0091312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я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к творческому наследию Беларуси. Важная роль в художественно-иллюстративном материале отведена </w:t>
      </w:r>
      <w:r w:rsidRPr="00BE6ECA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</w:rPr>
        <w:t>региональному искусству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, приглашающему учащихся в путешествие в </w:t>
      </w:r>
      <w:r w:rsidR="009C507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различные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уголки нашей страны (г. Мир, д. Жемыславль, г. Волковыск, г.</w:t>
      </w:r>
      <w:r w:rsidR="009215E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Бобруйск и др.).</w:t>
      </w:r>
      <w:r w:rsidR="00975979"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Усвоение национальной культуры способствует самоидентификации подрастающего поколения, пониманию места </w:t>
      </w:r>
      <w:r w:rsidR="009C507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и значения </w:t>
      </w:r>
      <w:r w:rsidRPr="00BE6EC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родной культуры в мировом контексте, а также уважительному отношению к многообразию культурного самовыражения других народов.</w:t>
      </w:r>
    </w:p>
    <w:p w14:paraId="61CC539A" w14:textId="4A191F71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Большое значение 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для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восприяти</w:t>
      </w:r>
      <w:r w:rsidRPr="00BE6ECA">
        <w:rPr>
          <w:rFonts w:ascii="Times New Roman" w:hAnsi="Times New Roman"/>
          <w:sz w:val="30"/>
          <w:szCs w:val="30"/>
          <w:lang w:eastAsia="ru-RU"/>
        </w:rPr>
        <w:t>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произведений искусства имеет посещение учащимися музеев, художественных галерей, выставок, художественных мастерских; организация экскурсий, встреч с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представителями культуры 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архитекторами, художниками, музыкантами, писателями, актерами и др. </w:t>
      </w:r>
    </w:p>
    <w:p w14:paraId="255C8338" w14:textId="2CA47110" w:rsidR="00F47FDF" w:rsidRPr="00F47FDF" w:rsidRDefault="00F47FDF" w:rsidP="00FF1F4A">
      <w:pPr>
        <w:spacing w:after="0" w:line="240" w:lineRule="auto"/>
        <w:ind w:firstLine="709"/>
        <w:contextualSpacing/>
        <w:jc w:val="both"/>
        <w:rPr>
          <w:rStyle w:val="a9"/>
          <w:rFonts w:ascii="Times New Roman" w:hAnsi="Times New Roman"/>
          <w:color w:val="000000" w:themeColor="text1"/>
          <w:sz w:val="30"/>
          <w:szCs w:val="30"/>
        </w:rPr>
      </w:pPr>
      <w:r w:rsidRPr="00F47FDF">
        <w:rPr>
          <w:rFonts w:ascii="Times New Roman" w:hAnsi="Times New Roman"/>
          <w:sz w:val="30"/>
          <w:szCs w:val="30"/>
          <w:lang w:val="be-BY" w:eastAsia="ru-RU"/>
        </w:rPr>
        <w:t xml:space="preserve">Учитывая большой воспитательный </w:t>
      </w:r>
      <w:r w:rsidRPr="00AC4ECE">
        <w:rPr>
          <w:rFonts w:ascii="Times New Roman" w:hAnsi="Times New Roman"/>
          <w:b/>
          <w:bCs/>
          <w:sz w:val="30"/>
          <w:szCs w:val="30"/>
          <w:lang w:val="be-BY" w:eastAsia="ru-RU"/>
        </w:rPr>
        <w:t>потенциал экскурсий</w:t>
      </w:r>
      <w:r w:rsidRPr="00F47FDF">
        <w:rPr>
          <w:rFonts w:ascii="Times New Roman" w:hAnsi="Times New Roman"/>
          <w:sz w:val="30"/>
          <w:szCs w:val="30"/>
          <w:lang w:val="be-BY" w:eastAsia="ru-RU"/>
        </w:rPr>
        <w:t>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</w:t>
      </w:r>
      <w:r w:rsidR="009215EE">
        <w:rPr>
          <w:rFonts w:ascii="Times New Roman" w:hAnsi="Times New Roman"/>
          <w:sz w:val="30"/>
          <w:szCs w:val="30"/>
          <w:lang w:val="be-BY" w:eastAsia="ru-RU"/>
        </w:rPr>
        <w:t> </w:t>
      </w:r>
      <w:r w:rsidRPr="00F47FDF">
        <w:rPr>
          <w:rFonts w:ascii="Times New Roman" w:hAnsi="Times New Roman"/>
          <w:sz w:val="30"/>
          <w:szCs w:val="30"/>
          <w:lang w:val="be-BY" w:eastAsia="ru-RU"/>
        </w:rPr>
        <w:t>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</w:t>
      </w:r>
      <w:r w:rsidRPr="00B92B42">
        <w:rPr>
          <w:sz w:val="26"/>
          <w:szCs w:val="26"/>
        </w:rPr>
        <w:t xml:space="preserve"> </w:t>
      </w:r>
      <w:r w:rsidRPr="00F47FDF">
        <w:rPr>
          <w:rFonts w:ascii="Times New Roman" w:hAnsi="Times New Roman"/>
          <w:sz w:val="30"/>
          <w:szCs w:val="30"/>
        </w:rPr>
        <w:t xml:space="preserve">портале: </w:t>
      </w:r>
      <w:hyperlink r:id="rId19" w:history="1">
        <w:r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Pr="00FF6A56">
        <w:rPr>
          <w:rFonts w:ascii="Times New Roman" w:hAnsi="Times New Roman"/>
          <w:i/>
          <w:sz w:val="30"/>
          <w:szCs w:val="30"/>
        </w:rPr>
        <w:t>/</w:t>
      </w:r>
      <w:r w:rsidRPr="00D61AA4">
        <w:rPr>
          <w:rFonts w:ascii="Times New Roman" w:hAnsi="Times New Roman"/>
          <w:i/>
          <w:color w:val="0070C0"/>
          <w:sz w:val="30"/>
          <w:szCs w:val="30"/>
        </w:rPr>
        <w:t xml:space="preserve"> </w:t>
      </w:r>
      <w:hyperlink r:id="rId20" w:history="1">
        <w:r w:rsidRPr="005303B8">
          <w:rPr>
            <w:rStyle w:val="a9"/>
            <w:rFonts w:ascii="Times New Roman" w:hAnsi="Times New Roman"/>
            <w:i/>
            <w:sz w:val="30"/>
            <w:szCs w:val="30"/>
          </w:rPr>
          <w:t>Главная / Образовательный процесс. 2024/2025</w:t>
        </w:r>
        <w:r w:rsidR="005303B8" w:rsidRPr="005303B8">
          <w:rPr>
            <w:rStyle w:val="a9"/>
            <w:rFonts w:ascii="Times New Roman" w:hAnsi="Times New Roman"/>
            <w:i/>
            <w:sz w:val="30"/>
            <w:szCs w:val="30"/>
          </w:rPr>
          <w:t> </w:t>
        </w:r>
        <w:r w:rsidRPr="005303B8">
          <w:rPr>
            <w:rStyle w:val="a9"/>
            <w:rFonts w:ascii="Times New Roman" w:hAnsi="Times New Roman"/>
            <w:i/>
            <w:sz w:val="30"/>
            <w:szCs w:val="30"/>
          </w:rPr>
          <w:t>учебный год / Общее среднее образование / Методические рекомендации, указания</w:t>
        </w:r>
      </w:hyperlink>
      <w:r w:rsidR="005303B8">
        <w:rPr>
          <w:rFonts w:ascii="Times New Roman" w:hAnsi="Times New Roman"/>
          <w:i/>
          <w:sz w:val="30"/>
          <w:szCs w:val="30"/>
        </w:rPr>
        <w:t>.</w:t>
      </w:r>
    </w:p>
    <w:p w14:paraId="01F88655" w14:textId="47DEB803" w:rsidR="007B1B34" w:rsidRPr="00BE6ECA" w:rsidRDefault="007B1B34" w:rsidP="00FF1F4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Учебные программы «Искусство (отечественная и мировая художественная культура)»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для V–VI классов разработаны на основе принципа образно-тематической дифференциации. Основные смыслосодержательные аспекты искусства </w:t>
      </w:r>
      <w:r w:rsidRPr="00BE6ECA">
        <w:rPr>
          <w:rFonts w:ascii="Times New Roman" w:hAnsi="Times New Roman"/>
          <w:sz w:val="30"/>
          <w:szCs w:val="30"/>
          <w:lang w:eastAsia="ru-RU"/>
        </w:rPr>
        <w:t>(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человек и окружающий его мир</w:t>
      </w:r>
      <w:r w:rsidRPr="00BE6ECA">
        <w:rPr>
          <w:rFonts w:ascii="Times New Roman" w:hAnsi="Times New Roman"/>
          <w:sz w:val="30"/>
          <w:szCs w:val="30"/>
          <w:lang w:eastAsia="ru-RU"/>
        </w:rPr>
        <w:t>)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необходимо доступно и выразительно раскрывать с опорой на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эмоционально-чувственную сферу учащихся. Следует избегать информационных перегрузок, исключить заучивание наизусть теоретических сведений, дидактически нецелесообразны письменные работы. В центре урока искусства должны быть процесс восприятия художественного произведения, выявление образной системы, определение средств художественной выразительности. Рекомендуется стимулировать учащихся к выражению своего отношения к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lastRenderedPageBreak/>
        <w:t>художественному произведению в устном высказывании, диалоговых формах работы, художественно-творческой деятельности.</w:t>
      </w:r>
    </w:p>
    <w:p w14:paraId="36461ECE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Содержание учебного материала по предмету «Искусство (отечественная и мировая художественная культура)» для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</w:t>
      </w:r>
      <w:bookmarkStart w:id="3" w:name="_Hlk517419767"/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VI</w:t>
      </w:r>
      <w:bookmarkEnd w:id="3"/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 классов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является пропедевтическим, готовит учащихся к освоению учебного материала в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VII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Х классах.</w:t>
      </w:r>
    </w:p>
    <w:p w14:paraId="3B1899F5" w14:textId="4BBD3D7A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Учебные программы </w:t>
      </w:r>
      <w:r w:rsidR="00501FC7">
        <w:rPr>
          <w:rFonts w:ascii="Times New Roman" w:hAnsi="Times New Roman"/>
          <w:sz w:val="30"/>
          <w:szCs w:val="30"/>
          <w:lang w:val="be-BY" w:eastAsia="ru-RU"/>
        </w:rPr>
        <w:t xml:space="preserve">по учебному предмету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«Искусство (отечественная и мировая художественная культура)»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для VII–IХ классов разработаны на основе историко-хронологического подхода. Учащиеся получают возможность соотносить художественные явления с основными историческими событиями, анализировать шедевры отечественной и мировой художественной культуры в контексте соответствующей исторической эпохи, наблюдать за изменениями основных тем, жанров, видов искусства, средств художественной выразительности в историко-культурной динамике. Значительную часть содержания учебных программ составляет искусство, созданное на белорусских землях.</w:t>
      </w:r>
    </w:p>
    <w:p w14:paraId="39D723AC" w14:textId="77777777" w:rsidR="007B1B34" w:rsidRPr="00BE6ECA" w:rsidRDefault="007B1B34" w:rsidP="007B1B34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0958A0">
        <w:rPr>
          <w:rFonts w:ascii="Times New Roman" w:hAnsi="Times New Roman"/>
          <w:b/>
          <w:bCs/>
          <w:sz w:val="30"/>
          <w:szCs w:val="30"/>
          <w:lang w:val="be-BY"/>
        </w:rPr>
        <w:t>Обращаем внимание,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что на изучение отечественной и мировой художественной культуры </w:t>
      </w:r>
      <w:r w:rsidRPr="0092132F">
        <w:rPr>
          <w:rFonts w:ascii="Times New Roman" w:hAnsi="Times New Roman"/>
          <w:b/>
          <w:bCs/>
          <w:sz w:val="30"/>
          <w:szCs w:val="30"/>
          <w:lang w:val="be-BY"/>
        </w:rPr>
        <w:t xml:space="preserve">в </w:t>
      </w:r>
      <w:r w:rsidRPr="0092132F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92132F">
        <w:rPr>
          <w:rFonts w:ascii="Times New Roman" w:hAnsi="Times New Roman"/>
          <w:b/>
          <w:bCs/>
          <w:sz w:val="30"/>
          <w:szCs w:val="30"/>
          <w:lang w:val="be-BY"/>
        </w:rPr>
        <w:t xml:space="preserve">Х классе типовым учебным планом общего среднего образования отводится 16 часов из расчета 1 учебный час в неделю (учебный предмет изучается в </w:t>
      </w:r>
      <w:r w:rsidRPr="0092132F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92132F">
        <w:rPr>
          <w:rFonts w:ascii="Times New Roman" w:hAnsi="Times New Roman"/>
          <w:b/>
          <w:bCs/>
          <w:sz w:val="30"/>
          <w:szCs w:val="30"/>
          <w:lang w:val="be-BY"/>
        </w:rPr>
        <w:t xml:space="preserve"> полугодии).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По содержанию темы носят </w:t>
      </w:r>
      <w:r w:rsidRPr="00BE6ECA">
        <w:rPr>
          <w:rFonts w:ascii="Times New Roman" w:hAnsi="Times New Roman"/>
          <w:bCs/>
          <w:sz w:val="30"/>
          <w:szCs w:val="30"/>
          <w:lang w:val="be-BY"/>
        </w:rPr>
        <w:t>обзорный характер.</w:t>
      </w:r>
    </w:p>
    <w:p w14:paraId="0D8044E5" w14:textId="33E462F5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Cs/>
          <w:sz w:val="30"/>
          <w:szCs w:val="30"/>
          <w:lang w:val="be-BY" w:eastAsia="ru-RU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о учебному предмету «Искусство (отечественная и мировая художественная культура)»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домашние задания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учащимся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 не задаются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.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 </w:t>
      </w:r>
      <w:r w:rsidRPr="00B70CD4">
        <w:rPr>
          <w:rFonts w:ascii="Times New Roman" w:hAnsi="Times New Roman"/>
          <w:b/>
          <w:bCs/>
          <w:sz w:val="30"/>
          <w:szCs w:val="30"/>
          <w:lang w:val="be-BY" w:eastAsia="ru-RU"/>
        </w:rPr>
        <w:t>Учебный материал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B70CD4">
        <w:rPr>
          <w:rFonts w:ascii="Times New Roman" w:hAnsi="Times New Roman"/>
          <w:b/>
          <w:sz w:val="30"/>
          <w:szCs w:val="30"/>
          <w:lang w:val="be-BY" w:eastAsia="ru-RU"/>
        </w:rPr>
        <w:t>должен быть усвоен на уроке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.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Если на следующем уроке предусматривается практическая работа, то в дневниках </w:t>
      </w:r>
      <w:r w:rsidR="00B70CD4">
        <w:rPr>
          <w:rFonts w:ascii="Times New Roman" w:hAnsi="Times New Roman"/>
          <w:sz w:val="30"/>
          <w:szCs w:val="30"/>
          <w:lang w:val="be-BY" w:eastAsia="ru-RU"/>
        </w:rPr>
        <w:t xml:space="preserve">учащихся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указываются художественные материалы, необходимые для ее выполнения. Например: 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>«</w:t>
      </w:r>
      <w:r w:rsidRPr="00BE6ECA">
        <w:rPr>
          <w:rFonts w:ascii="Times New Roman" w:hAnsi="Times New Roman"/>
          <w:i/>
          <w:iCs/>
          <w:sz w:val="30"/>
          <w:szCs w:val="30"/>
          <w:lang w:val="be-BY" w:eastAsia="ru-RU"/>
        </w:rPr>
        <w:t>А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>кварель</w:t>
      </w:r>
      <w:r w:rsidRPr="00BE6ECA">
        <w:rPr>
          <w:rFonts w:ascii="Times New Roman" w:hAnsi="Times New Roman"/>
          <w:i/>
          <w:sz w:val="30"/>
          <w:szCs w:val="30"/>
          <w:lang w:eastAsia="ru-RU"/>
        </w:rPr>
        <w:t>»</w:t>
      </w:r>
      <w:r w:rsidRPr="00BE6ECA">
        <w:rPr>
          <w:rFonts w:ascii="Times New Roman" w:hAnsi="Times New Roman"/>
          <w:i/>
          <w:sz w:val="30"/>
          <w:szCs w:val="30"/>
          <w:lang w:val="be-BY" w:eastAsia="ru-RU"/>
        </w:rPr>
        <w:t>.</w:t>
      </w:r>
    </w:p>
    <w:p w14:paraId="0CDFBCA4" w14:textId="6CFA006E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 xml:space="preserve">Аттестация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учащихся 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V</w:t>
      </w:r>
      <w:r w:rsidRPr="00BE6ECA">
        <w:rPr>
          <w:rFonts w:ascii="Times New Roman" w:hAnsi="Times New Roman"/>
          <w:sz w:val="30"/>
          <w:szCs w:val="30"/>
          <w:lang w:eastAsia="ru-RU"/>
        </w:rPr>
        <w:t>–</w:t>
      </w:r>
      <w:r w:rsidRPr="00BE6ECA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Х классов 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по учебному предмету «Искусство (отечественная и мировая художественная культура)»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>осуществляется без</w:t>
      </w:r>
      <w:r w:rsidRPr="00BE6E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выставления отметок в баллах, </w:t>
      </w:r>
      <w:r w:rsidR="00501FC7">
        <w:rPr>
          <w:rFonts w:ascii="Times New Roman" w:hAnsi="Times New Roman"/>
          <w:sz w:val="30"/>
          <w:szCs w:val="30"/>
          <w:lang w:val="be-BY" w:eastAsia="ru-RU"/>
        </w:rPr>
        <w:t xml:space="preserve">с выставлением </w:t>
      </w:r>
      <w:r w:rsidRPr="00BE6ECA">
        <w:rPr>
          <w:rFonts w:ascii="Times New Roman" w:hAnsi="Times New Roman"/>
          <w:bCs/>
          <w:sz w:val="30"/>
          <w:szCs w:val="30"/>
          <w:lang w:val="be-BY" w:eastAsia="ru-RU"/>
        </w:rPr>
        <w:t xml:space="preserve">отметок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«зачтено», «не</w:t>
      </w:r>
      <w:r w:rsidRPr="00BE6ECA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BE6ECA">
        <w:rPr>
          <w:rFonts w:ascii="Times New Roman" w:hAnsi="Times New Roman"/>
          <w:b/>
          <w:sz w:val="30"/>
          <w:szCs w:val="30"/>
          <w:lang w:val="be-BY" w:eastAsia="ru-RU"/>
        </w:rPr>
        <w:t>зачтено»</w:t>
      </w:r>
      <w:r w:rsidRPr="00BE6ECA">
        <w:rPr>
          <w:rFonts w:ascii="Times New Roman" w:hAnsi="Times New Roman"/>
          <w:sz w:val="30"/>
          <w:szCs w:val="30"/>
          <w:lang w:val="be-BY"/>
        </w:rPr>
        <w:t>.</w:t>
      </w:r>
    </w:p>
    <w:p w14:paraId="7E54A2EF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Учащиеся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классов 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проходят </w:t>
      </w:r>
      <w:r w:rsidRPr="00B70CD4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текущую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 (на учебных занятиях), </w:t>
      </w:r>
      <w:r w:rsidRPr="00B70CD4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промежуточную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 (выставление отметки за</w:t>
      </w:r>
      <w:r w:rsidRPr="00BE6ECA">
        <w:rPr>
          <w:rFonts w:ascii="Times New Roman" w:eastAsia="Times New Roman" w:hAnsi="Times New Roman"/>
          <w:sz w:val="30"/>
          <w:szCs w:val="30"/>
        </w:rPr>
        <w:t xml:space="preserve"> 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>четверть)</w:t>
      </w:r>
      <w:r w:rsidRPr="00BE6ECA">
        <w:rPr>
          <w:rFonts w:ascii="Times New Roman" w:eastAsia="Times New Roman" w:hAnsi="Times New Roman"/>
          <w:sz w:val="30"/>
          <w:szCs w:val="30"/>
        </w:rPr>
        <w:t xml:space="preserve"> аттестации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 xml:space="preserve"> и </w:t>
      </w:r>
      <w:r w:rsidRPr="00B70CD4">
        <w:rPr>
          <w:rFonts w:ascii="Times New Roman" w:hAnsi="Times New Roman"/>
          <w:b/>
          <w:bCs/>
          <w:sz w:val="30"/>
          <w:szCs w:val="30"/>
        </w:rPr>
        <w:t>итоговую аттестацию по завершении учебных занятий</w:t>
      </w:r>
      <w:r w:rsidRPr="00BE6ECA">
        <w:rPr>
          <w:rFonts w:ascii="Times New Roman" w:hAnsi="Times New Roman"/>
          <w:sz w:val="30"/>
          <w:szCs w:val="30"/>
        </w:rPr>
        <w:t xml:space="preserve"> в учебном году </w:t>
      </w:r>
      <w:r w:rsidRPr="00BE6ECA">
        <w:rPr>
          <w:rFonts w:ascii="Times New Roman" w:eastAsia="Times New Roman" w:hAnsi="Times New Roman"/>
          <w:sz w:val="30"/>
          <w:szCs w:val="30"/>
          <w:lang w:val="be-BY"/>
        </w:rPr>
        <w:t>(выставление отметки за год).</w:t>
      </w:r>
    </w:p>
    <w:p w14:paraId="0FFBB658" w14:textId="77777777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Текущая аттестация проводится в форме 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 xml:space="preserve">поурочного и </w:t>
      </w:r>
      <w:r w:rsidRPr="00BE6ECA">
        <w:rPr>
          <w:rFonts w:ascii="Times New Roman" w:hAnsi="Times New Roman"/>
          <w:b/>
          <w:bCs/>
          <w:sz w:val="30"/>
          <w:szCs w:val="30"/>
          <w:lang w:val="be-BY" w:eastAsia="ru-RU"/>
        </w:rPr>
        <w:t>тематического контроля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t xml:space="preserve">. Поурочный контроль проводится с целью проверки и оценки освоения учащимися отдельных элементов учебного материала и носит стимулирующий, корректирующий и воспитательный характер. Периодичность оценивания результатов учебной деятельности каждого учащегося при поурочном контроле определяется учителем в зависимости от специфики изучаемого учебного материала, методов и форм обучения и воспитания, возрастных и индивидуальных особенностей </w:t>
      </w:r>
      <w:r w:rsidRPr="00BE6ECA">
        <w:rPr>
          <w:rFonts w:ascii="Times New Roman" w:hAnsi="Times New Roman"/>
          <w:sz w:val="30"/>
          <w:szCs w:val="30"/>
          <w:lang w:val="be-BY" w:eastAsia="ru-RU"/>
        </w:rPr>
        <w:lastRenderedPageBreak/>
        <w:t xml:space="preserve">учащихся. Результаты учебной деятельности учащихся, выявленные в процессе проведения поурочного контроля, фиксируются на левой странице классного журнала записью «зачтено» или «не зачтено» напротив соответствующих фамилий учащихся.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Поурочный контроль может быть как отдельным этапом, так и входить в различные этапы урока. </w:t>
      </w:r>
    </w:p>
    <w:p w14:paraId="468F09D6" w14:textId="634D91B1" w:rsidR="007B1B34" w:rsidRPr="00BE6ECA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Тематический контроль проводится по окончании изучения отдельной темы (тем), при этом оцениваются достижения учащихся в логической системе, соответствующей структуре учебной темы (тем). Тематический контроль организуется учителем в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 классах 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>на творческом уроке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, в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классах </w:t>
      </w:r>
      <w:r w:rsidRPr="00BE6ECA">
        <w:rPr>
          <w:rFonts w:ascii="Times New Roman" w:eastAsia="Times New Roman" w:hAnsi="Times New Roman"/>
          <w:b/>
          <w:sz w:val="30"/>
          <w:szCs w:val="30"/>
        </w:rPr>
        <w:t>на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>зачетн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>ом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/>
        </w:rPr>
        <w:t xml:space="preserve"> урок</w:t>
      </w:r>
      <w:r w:rsidRPr="00BE6ECA">
        <w:rPr>
          <w:rFonts w:ascii="Times New Roman" w:eastAsia="Times New Roman" w:hAnsi="Times New Roman"/>
          <w:b/>
          <w:bCs/>
          <w:sz w:val="30"/>
          <w:szCs w:val="30"/>
        </w:rPr>
        <w:t xml:space="preserve">е. </w:t>
      </w:r>
      <w:r w:rsidRPr="0092132F">
        <w:rPr>
          <w:rFonts w:ascii="Times New Roman" w:eastAsia="Times New Roman" w:hAnsi="Times New Roman"/>
          <w:b/>
          <w:sz w:val="30"/>
          <w:szCs w:val="30"/>
          <w:u w:val="single"/>
        </w:rPr>
        <w:t>Зачетный (творческий) урок</w:t>
      </w:r>
      <w:r w:rsidRPr="0092132F">
        <w:rPr>
          <w:rFonts w:ascii="Times New Roman" w:eastAsia="Times New Roman" w:hAnsi="Times New Roman"/>
          <w:b/>
          <w:sz w:val="30"/>
          <w:szCs w:val="30"/>
          <w:u w:val="single"/>
          <w:lang w:val="be-BY"/>
        </w:rPr>
        <w:t xml:space="preserve"> проводится </w:t>
      </w:r>
      <w:r w:rsidRPr="0092132F">
        <w:rPr>
          <w:rFonts w:ascii="Times New Roman" w:eastAsia="Times New Roman" w:hAnsi="Times New Roman"/>
          <w:b/>
          <w:sz w:val="30"/>
          <w:szCs w:val="30"/>
          <w:u w:val="single"/>
          <w:lang w:val="be-BY" w:eastAsia="ru-RU"/>
        </w:rPr>
        <w:t>один раз в четверти</w:t>
      </w:r>
      <w:r w:rsidRPr="0092132F">
        <w:rPr>
          <w:rFonts w:ascii="Times New Roman" w:eastAsia="Times New Roman" w:hAnsi="Times New Roman"/>
          <w:b/>
          <w:sz w:val="30"/>
          <w:szCs w:val="30"/>
          <w:u w:val="single"/>
          <w:lang w:val="be-BY"/>
        </w:rPr>
        <w:t xml:space="preserve"> по резу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>льтатам изучения содержания одной или нескольких тем.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Тему или темы для проверки и оценки результатов учебной деятельности учащихся, форму и место проведения зачетного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(творческого)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урока определяет учитель, осуществляющий образовательный процесс по учебному предмету. 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>При организации зачетного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(творческого)</w:t>
      </w:r>
      <w:r w:rsidRPr="00BE6ECA">
        <w:rPr>
          <w:rFonts w:ascii="Times New Roman" w:eastAsia="Times New Roman" w:hAnsi="Times New Roman"/>
          <w:b/>
          <w:bCs/>
          <w:sz w:val="30"/>
          <w:szCs w:val="30"/>
          <w:lang w:val="be-BY" w:eastAsia="ru-RU"/>
        </w:rPr>
        <w:t xml:space="preserve"> урока рекомендуется ориентироваться на практическую художественно-творческую деятельность учащихся.</w:t>
      </w:r>
    </w:p>
    <w:p w14:paraId="78793599" w14:textId="6AD34B26" w:rsidR="007B1B34" w:rsidRPr="00BE6ECA" w:rsidRDefault="007B1B34" w:rsidP="007B1B34">
      <w:pPr>
        <w:widowControl w:val="0"/>
        <w:autoSpaceDE w:val="0"/>
        <w:adjustRightInd w:val="0"/>
        <w:spacing w:after="0" w:line="240" w:lineRule="auto"/>
        <w:ind w:right="-1" w:firstLine="709"/>
        <w:contextualSpacing/>
        <w:jc w:val="both"/>
        <w:outlineLvl w:val="1"/>
        <w:rPr>
          <w:rFonts w:ascii="Times New Roman" w:eastAsia="Times New Roman" w:hAnsi="Times New Roman"/>
          <w:strike/>
          <w:sz w:val="30"/>
          <w:szCs w:val="30"/>
          <w:lang w:val="be-BY" w:eastAsia="ru-RU"/>
        </w:rPr>
      </w:pP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Проведение 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зачетного (творческого) урока 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>фиксируется записью в классном журнале: на левой странице напротив фамилии каждого учащегося делается запись «зачтено» или «не зачтено», на правой странице указываются дата проведения зачетного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(творческого)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урока и его тема (темы). Например: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 20.10. </w:t>
      </w:r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Творческий урок «…» </w:t>
      </w:r>
      <w:r w:rsidR="0004047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– в 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</w:rPr>
        <w:t xml:space="preserve"> класс</w:t>
      </w:r>
      <w:r w:rsidR="00040474">
        <w:rPr>
          <w:rFonts w:ascii="Times New Roman" w:eastAsia="Times New Roman" w:hAnsi="Times New Roman"/>
          <w:bCs/>
          <w:sz w:val="30"/>
          <w:szCs w:val="30"/>
        </w:rPr>
        <w:t>ах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 xml:space="preserve">; 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>20.10. Зачетный урок по теме «…»</w:t>
      </w:r>
      <w:r w:rsidRPr="00BE6ECA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040474">
        <w:rPr>
          <w:rFonts w:ascii="Times New Roman" w:eastAsia="Times New Roman" w:hAnsi="Times New Roman"/>
          <w:sz w:val="30"/>
          <w:szCs w:val="30"/>
          <w:lang w:eastAsia="ru-RU"/>
        </w:rPr>
        <w:t>– в</w:t>
      </w:r>
      <w:r w:rsidRPr="00BE6E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VII</w:t>
      </w:r>
      <w:r w:rsidR="005851B7"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–</w:t>
      </w:r>
      <w:r w:rsidRPr="00BE6ECA">
        <w:rPr>
          <w:rFonts w:ascii="Times New Roman" w:eastAsia="Times New Roman" w:hAnsi="Times New Roman"/>
          <w:bCs/>
          <w:sz w:val="30"/>
          <w:szCs w:val="30"/>
          <w:lang w:val="en-US"/>
        </w:rPr>
        <w:t>IX</w:t>
      </w:r>
      <w:r w:rsidRPr="00BE6ECA">
        <w:rPr>
          <w:rFonts w:ascii="Times New Roman" w:eastAsia="Times New Roman" w:hAnsi="Times New Roman"/>
          <w:bCs/>
          <w:sz w:val="30"/>
          <w:szCs w:val="30"/>
          <w:lang w:val="be-BY"/>
        </w:rPr>
        <w:t xml:space="preserve"> </w:t>
      </w:r>
      <w:r w:rsidRPr="00BE6ECA">
        <w:rPr>
          <w:rFonts w:ascii="Times New Roman" w:eastAsia="Times New Roman" w:hAnsi="Times New Roman"/>
          <w:bCs/>
          <w:sz w:val="30"/>
          <w:szCs w:val="30"/>
        </w:rPr>
        <w:t>класс</w:t>
      </w:r>
      <w:r w:rsidR="00040474">
        <w:rPr>
          <w:rFonts w:ascii="Times New Roman" w:eastAsia="Times New Roman" w:hAnsi="Times New Roman"/>
          <w:bCs/>
          <w:sz w:val="30"/>
          <w:szCs w:val="30"/>
        </w:rPr>
        <w:t>ах</w:t>
      </w:r>
      <w:r w:rsidRPr="00BE6ECA">
        <w:rPr>
          <w:rFonts w:ascii="Times New Roman" w:eastAsia="Times New Roman" w:hAnsi="Times New Roman"/>
          <w:i/>
          <w:sz w:val="30"/>
          <w:szCs w:val="30"/>
          <w:lang w:val="be-BY" w:eastAsia="ru-RU"/>
        </w:rPr>
        <w:t xml:space="preserve">. </w:t>
      </w:r>
    </w:p>
    <w:p w14:paraId="5D0A2D22" w14:textId="319F754D" w:rsidR="007B1B34" w:rsidRPr="00283AB4" w:rsidRDefault="007B1B34" w:rsidP="007B1B3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 w:eastAsia="zh-CN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 xml:space="preserve">Для проведения </w:t>
      </w:r>
      <w:r w:rsidRPr="00BE6ECA">
        <w:rPr>
          <w:rFonts w:ascii="Times New Roman" w:hAnsi="Times New Roman"/>
          <w:b/>
          <w:sz w:val="30"/>
          <w:szCs w:val="30"/>
          <w:lang w:val="be-BY"/>
        </w:rPr>
        <w:t>факультативных занятий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892535">
        <w:rPr>
          <w:rFonts w:ascii="Times New Roman" w:hAnsi="Times New Roman"/>
          <w:sz w:val="30"/>
          <w:szCs w:val="30"/>
          <w:lang w:val="be-BY"/>
        </w:rPr>
        <w:t xml:space="preserve">необходимо </w:t>
      </w:r>
      <w:r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использовать учебные </w:t>
      </w:r>
      <w:r w:rsidRPr="00BE6ECA">
        <w:rPr>
          <w:rFonts w:ascii="Times New Roman" w:hAnsi="Times New Roman"/>
          <w:sz w:val="30"/>
          <w:szCs w:val="30"/>
          <w:lang w:val="be-BY"/>
        </w:rPr>
        <w:t>программы</w:t>
      </w:r>
      <w:r w:rsidRPr="00BE6ECA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утвержденные </w:t>
      </w:r>
      <w:r w:rsidRPr="00BE6ECA">
        <w:rPr>
          <w:rFonts w:ascii="Times New Roman" w:hAnsi="Times New Roman"/>
          <w:sz w:val="30"/>
          <w:szCs w:val="30"/>
          <w:lang w:val="be-BY"/>
        </w:rPr>
        <w:t>Министерством образования Республики Беларусь</w:t>
      </w:r>
      <w:r w:rsidRPr="00BE6ECA">
        <w:rPr>
          <w:rFonts w:ascii="Times New Roman" w:hAnsi="Times New Roman"/>
          <w:sz w:val="30"/>
          <w:szCs w:val="30"/>
        </w:rPr>
        <w:t xml:space="preserve">. Они </w:t>
      </w:r>
      <w:r w:rsidRPr="00BE6ECA">
        <w:rPr>
          <w:rFonts w:ascii="Times New Roman" w:hAnsi="Times New Roman"/>
          <w:sz w:val="30"/>
          <w:szCs w:val="30"/>
          <w:lang w:val="be-BY"/>
        </w:rPr>
        <w:t>размеще</w:t>
      </w:r>
      <w:r w:rsidRPr="00BE6ECA">
        <w:rPr>
          <w:rFonts w:ascii="Times New Roman" w:hAnsi="Times New Roman"/>
          <w:sz w:val="30"/>
          <w:szCs w:val="30"/>
        </w:rPr>
        <w:t>н</w:t>
      </w:r>
      <w:r w:rsidRPr="00BE6ECA">
        <w:rPr>
          <w:rFonts w:ascii="Times New Roman" w:hAnsi="Times New Roman"/>
          <w:sz w:val="30"/>
          <w:szCs w:val="30"/>
          <w:lang w:val="be-BY"/>
        </w:rPr>
        <w:t>ы на</w:t>
      </w:r>
      <w:r w:rsidRPr="00BE6ECA">
        <w:rPr>
          <w:rFonts w:ascii="Times New Roman" w:hAnsi="Times New Roman"/>
          <w:sz w:val="30"/>
          <w:szCs w:val="30"/>
        </w:rPr>
        <w:t xml:space="preserve"> </w:t>
      </w:r>
      <w:r w:rsidRPr="00BE6ECA">
        <w:rPr>
          <w:rFonts w:ascii="Times New Roman" w:hAnsi="Times New Roman"/>
          <w:sz w:val="30"/>
          <w:szCs w:val="30"/>
          <w:lang w:val="be-BY"/>
        </w:rPr>
        <w:t>наци</w:t>
      </w:r>
      <w:r w:rsidRPr="00BE6ECA">
        <w:rPr>
          <w:rFonts w:ascii="Times New Roman" w:hAnsi="Times New Roman"/>
          <w:sz w:val="30"/>
          <w:szCs w:val="30"/>
          <w:lang w:val="be-BY" w:eastAsia="zh-CN"/>
        </w:rPr>
        <w:t xml:space="preserve">ональном образовательном портале: </w:t>
      </w:r>
      <w:hyperlink r:id="rId21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https://adu.by</w:t>
        </w:r>
      </w:hyperlink>
      <w:r w:rsidR="00682FBD" w:rsidRPr="00283AB4">
        <w:rPr>
          <w:rFonts w:ascii="Times New Roman" w:hAnsi="Times New Roman"/>
          <w:i/>
          <w:sz w:val="30"/>
          <w:szCs w:val="30"/>
        </w:rPr>
        <w:t>/</w:t>
      </w:r>
      <w:r w:rsidR="00682FBD" w:rsidRPr="00D61AA4">
        <w:rPr>
          <w:rFonts w:ascii="Times New Roman" w:hAnsi="Times New Roman"/>
          <w:i/>
          <w:color w:val="0070C0"/>
          <w:sz w:val="30"/>
          <w:szCs w:val="30"/>
        </w:rPr>
        <w:t xml:space="preserve"> </w:t>
      </w:r>
      <w:hyperlink r:id="rId22" w:history="1"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5851B7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4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/202</w:t>
        </w:r>
        <w:r w:rsidR="005851B7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5</w:t>
        </w:r>
        <w:r w:rsidR="00682FBD" w:rsidRPr="00D61AA4">
          <w:rPr>
            <w:rStyle w:val="a9"/>
            <w:rFonts w:ascii="Times New Roman" w:hAnsi="Times New Roman"/>
            <w:i/>
            <w:color w:val="0070C0"/>
            <w:sz w:val="30"/>
            <w:szCs w:val="30"/>
          </w:rPr>
          <w:t> учебный год / Общее среднее образование / Учебные предметы. V–XI классы / Искусство (отечественная и мировая художественная культура</w:t>
        </w:r>
      </w:hyperlink>
      <w:r w:rsidR="00682FBD" w:rsidRPr="00283AB4">
        <w:rPr>
          <w:rFonts w:ascii="Times New Roman" w:hAnsi="Times New Roman"/>
          <w:i/>
          <w:sz w:val="30"/>
          <w:szCs w:val="30"/>
        </w:rPr>
        <w:t>.</w:t>
      </w:r>
    </w:p>
    <w:p w14:paraId="7E261140" w14:textId="77777777" w:rsidR="00531603" w:rsidRPr="00BE6ECA" w:rsidRDefault="00531603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30"/>
          <w:szCs w:val="30"/>
          <w:u w:val="single"/>
          <w:lang w:val="be-BY"/>
        </w:rPr>
      </w:pPr>
      <w:r w:rsidRPr="00BE6ECA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5. Дополнительные ресурсы </w:t>
      </w:r>
    </w:p>
    <w:p w14:paraId="1570CB0D" w14:textId="77777777" w:rsidR="00531603" w:rsidRPr="00BE6ECA" w:rsidRDefault="00531603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Полезную информацию для подготовки к учебным занятиям можно найти на следующих интернет-ресурсах:</w:t>
      </w:r>
    </w:p>
    <w:p w14:paraId="232A5C82" w14:textId="6FD05B89" w:rsidR="00531603" w:rsidRDefault="00000000" w:rsidP="00975979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3" w:history="1"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https://eior.by</w:t>
        </w:r>
      </w:hyperlink>
      <w:r w:rsidR="00531603" w:rsidRPr="00BE6ECA">
        <w:rPr>
          <w:rFonts w:ascii="Times New Roman" w:hAnsi="Times New Roman"/>
          <w:sz w:val="30"/>
          <w:szCs w:val="30"/>
        </w:rPr>
        <w:t xml:space="preserve"> </w:t>
      </w:r>
      <w:r w:rsidR="00122742" w:rsidRPr="00BE6ECA">
        <w:rPr>
          <w:rFonts w:ascii="Times New Roman" w:hAnsi="Times New Roman"/>
          <w:sz w:val="30"/>
          <w:szCs w:val="30"/>
        </w:rPr>
        <w:t>–</w:t>
      </w:r>
      <w:r w:rsidR="00531603" w:rsidRPr="00BE6ECA">
        <w:rPr>
          <w:rFonts w:ascii="Times New Roman" w:hAnsi="Times New Roman"/>
          <w:sz w:val="30"/>
          <w:szCs w:val="30"/>
        </w:rPr>
        <w:t xml:space="preserve"> единый информационно-образовательный ресурс;</w:t>
      </w:r>
    </w:p>
    <w:p w14:paraId="2B2BB634" w14:textId="317F6D79" w:rsidR="00531603" w:rsidRPr="00BE6ECA" w:rsidRDefault="00000000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4" w:history="1">
        <w:r w:rsidR="00531603" w:rsidRPr="00BE6ECA">
          <w:rPr>
            <w:rFonts w:ascii="Times New Roman" w:hAnsi="Times New Roman"/>
            <w:i/>
            <w:color w:val="0563C1"/>
            <w:sz w:val="30"/>
            <w:szCs w:val="30"/>
            <w:u w:val="single"/>
            <w:lang w:val="be-BY"/>
          </w:rPr>
          <w:t>https://adu.by</w:t>
        </w:r>
      </w:hyperlink>
      <w:r w:rsidR="00531603" w:rsidRPr="00BE6ECA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="00122742" w:rsidRPr="00BE6ECA">
        <w:rPr>
          <w:rFonts w:ascii="Times New Roman" w:hAnsi="Times New Roman"/>
          <w:i/>
          <w:sz w:val="30"/>
          <w:szCs w:val="30"/>
          <w:lang w:val="be-BY"/>
        </w:rPr>
        <w:t>–</w:t>
      </w:r>
      <w:r w:rsidR="00531603" w:rsidRPr="00BE6ECA">
        <w:rPr>
          <w:rFonts w:ascii="Times New Roman" w:hAnsi="Times New Roman"/>
          <w:sz w:val="30"/>
          <w:szCs w:val="30"/>
          <w:lang w:val="be-BY"/>
        </w:rPr>
        <w:t xml:space="preserve"> национальный образовательный портал;</w:t>
      </w:r>
    </w:p>
    <w:p w14:paraId="567834B1" w14:textId="77777777" w:rsidR="00142CC3" w:rsidRPr="00142CC3" w:rsidRDefault="00000000" w:rsidP="00142CC3">
      <w:pPr>
        <w:spacing w:after="0" w:line="240" w:lineRule="auto"/>
        <w:ind w:right="-1" w:firstLine="709"/>
        <w:contextualSpacing/>
        <w:jc w:val="both"/>
        <w:outlineLvl w:val="0"/>
        <w:rPr>
          <w:rFonts w:ascii="Times New Roman" w:hAnsi="Times New Roman"/>
          <w:sz w:val="30"/>
          <w:szCs w:val="30"/>
        </w:rPr>
      </w:pPr>
      <w:hyperlink r:id="rId25" w:history="1"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https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://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e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-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vedy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adu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</w:rPr>
          <w:t>.</w:t>
        </w:r>
        <w:r w:rsidR="00142CC3" w:rsidRPr="00D61AA4">
          <w:rPr>
            <w:rStyle w:val="a9"/>
            <w:rFonts w:ascii="Times New Roman" w:hAnsi="Times New Roman"/>
            <w:i/>
            <w:iCs/>
            <w:color w:val="0070C0"/>
            <w:sz w:val="30"/>
            <w:szCs w:val="30"/>
            <w:lang w:val="en-US"/>
          </w:rPr>
          <w:t>by</w:t>
        </w:r>
      </w:hyperlink>
      <w:r w:rsidR="00142CC3" w:rsidRPr="00142CC3">
        <w:rPr>
          <w:rFonts w:ascii="Times New Roman" w:hAnsi="Times New Roman"/>
          <w:sz w:val="30"/>
          <w:szCs w:val="30"/>
        </w:rPr>
        <w:t xml:space="preserve"> – </w:t>
      </w:r>
      <w:r w:rsidR="00142CC3">
        <w:rPr>
          <w:rFonts w:ascii="Times New Roman" w:hAnsi="Times New Roman"/>
          <w:sz w:val="30"/>
          <w:szCs w:val="30"/>
        </w:rPr>
        <w:t>электронные образовательтные ресурсы национального образовательного портала;</w:t>
      </w:r>
    </w:p>
    <w:p w14:paraId="0BD6071E" w14:textId="46B75F9B" w:rsidR="00F62915" w:rsidRPr="00BE6ECA" w:rsidRDefault="00000000" w:rsidP="009759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iCs/>
          <w:sz w:val="30"/>
          <w:szCs w:val="30"/>
          <w:lang w:val="be-BY"/>
        </w:rPr>
      </w:pPr>
      <w:hyperlink r:id="rId26" w:history="1">
        <w:r w:rsidR="00F62915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http://museum.by</w:t>
        </w:r>
      </w:hyperlink>
      <w:r w:rsidR="00F62915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F62915" w:rsidRPr="00BE6ECA">
        <w:rPr>
          <w:rFonts w:ascii="Times New Roman" w:hAnsi="Times New Roman"/>
          <w:color w:val="000000"/>
          <w:sz w:val="30"/>
          <w:szCs w:val="30"/>
        </w:rPr>
        <w:t>–</w:t>
      </w:r>
      <w:r w:rsidR="00F62915" w:rsidRPr="00BE6ECA">
        <w:rPr>
          <w:rFonts w:ascii="Times New Roman" w:hAnsi="Times New Roman"/>
          <w:iCs/>
          <w:sz w:val="30"/>
          <w:szCs w:val="30"/>
          <w:lang w:val="be-BY"/>
        </w:rPr>
        <w:t xml:space="preserve"> информационный портал «Музеи Беларуси»;</w:t>
      </w:r>
    </w:p>
    <w:p w14:paraId="370B524B" w14:textId="77777777" w:rsidR="00975979" w:rsidRPr="00BE6ECA" w:rsidRDefault="00000000" w:rsidP="009759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hyperlink r:id="rId27" w:history="1">
        <w:r w:rsidR="00531603" w:rsidRPr="00BE6ECA">
          <w:rPr>
            <w:rFonts w:ascii="Times New Roman" w:hAnsi="Times New Roman"/>
            <w:i/>
            <w:iCs/>
            <w:color w:val="0563C1"/>
            <w:sz w:val="30"/>
            <w:szCs w:val="30"/>
            <w:u w:val="single"/>
            <w:lang w:val="be-BY"/>
          </w:rPr>
          <w:t>https://muzei-mira.com</w:t>
        </w:r>
      </w:hyperlink>
      <w:r w:rsidR="00531603" w:rsidRPr="00BE6ECA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 xml:space="preserve"> </w:t>
      </w:r>
      <w:r w:rsidR="00122742" w:rsidRPr="00BE6ECA">
        <w:rPr>
          <w:rFonts w:ascii="Times New Roman" w:hAnsi="Times New Roman"/>
          <w:i/>
          <w:iCs/>
          <w:color w:val="0563C1"/>
          <w:sz w:val="30"/>
          <w:szCs w:val="30"/>
          <w:u w:val="single"/>
          <w:lang w:val="be-BY"/>
        </w:rPr>
        <w:t>–</w:t>
      </w:r>
      <w:r w:rsidR="00531603" w:rsidRPr="00BE6ECA">
        <w:rPr>
          <w:rFonts w:ascii="Times New Roman" w:hAnsi="Times New Roman"/>
          <w:color w:val="000000"/>
          <w:sz w:val="30"/>
          <w:szCs w:val="30"/>
          <w:lang w:val="be-BY"/>
        </w:rPr>
        <w:t xml:space="preserve"> </w:t>
      </w:r>
      <w:r w:rsidR="00531603" w:rsidRPr="00BE6ECA">
        <w:rPr>
          <w:rFonts w:ascii="Times New Roman" w:hAnsi="Times New Roman"/>
          <w:iCs/>
          <w:sz w:val="30"/>
          <w:szCs w:val="30"/>
          <w:lang w:val="be-BY"/>
        </w:rPr>
        <w:t>инф</w:t>
      </w:r>
      <w:r w:rsidR="00F62915" w:rsidRPr="00BE6ECA">
        <w:rPr>
          <w:rFonts w:ascii="Times New Roman" w:hAnsi="Times New Roman"/>
          <w:iCs/>
          <w:sz w:val="30"/>
          <w:szCs w:val="30"/>
          <w:lang w:val="be-BY"/>
        </w:rPr>
        <w:t>ормационный портал «Музеи мира».</w:t>
      </w:r>
      <w:r w:rsidR="00975979" w:rsidRPr="00BE6ECA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4CCF3AE6" w14:textId="59C514F1" w:rsidR="0039718F" w:rsidRPr="00BE6ECA" w:rsidRDefault="0039718F" w:rsidP="0039718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  <w:u w:val="single"/>
        </w:rPr>
      </w:pPr>
      <w:r w:rsidRPr="00BE6ECA">
        <w:rPr>
          <w:rFonts w:ascii="Times New Roman" w:hAnsi="Times New Roman"/>
          <w:b/>
          <w:color w:val="000000"/>
          <w:sz w:val="30"/>
          <w:szCs w:val="30"/>
          <w:u w:val="single"/>
          <w:lang w:val="be-BY"/>
        </w:rPr>
        <w:t>6. Организация методической работы</w:t>
      </w:r>
    </w:p>
    <w:p w14:paraId="7DC74F37" w14:textId="13D7273E" w:rsidR="00A35676" w:rsidRPr="00CA7DEF" w:rsidRDefault="004D2FD0" w:rsidP="00A3567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4" w:name="_Hlk133661465"/>
      <w:bookmarkStart w:id="5" w:name="_Hlk140490213"/>
      <w:r>
        <w:rPr>
          <w:rFonts w:ascii="Times New Roman" w:hAnsi="Times New Roman"/>
          <w:sz w:val="30"/>
          <w:szCs w:val="30"/>
          <w:lang w:eastAsia="ru-RU"/>
        </w:rPr>
        <w:t>В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>2024/2025</w:t>
      </w:r>
      <w:r>
        <w:rPr>
          <w:rFonts w:ascii="Times New Roman" w:hAnsi="Times New Roman"/>
          <w:b/>
          <w:color w:val="000000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учебном году для организации деятельности </w:t>
      </w:r>
      <w:r>
        <w:rPr>
          <w:rFonts w:ascii="Times New Roman" w:hAnsi="Times New Roman"/>
          <w:bCs/>
          <w:sz w:val="30"/>
          <w:szCs w:val="30"/>
          <w:lang w:val="be-BY" w:eastAsia="ru-RU"/>
        </w:rPr>
        <w:t xml:space="preserve">методических формирований учителей учебного предмета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</w:t>
      </w:r>
      <w:r>
        <w:rPr>
          <w:rFonts w:ascii="Times New Roman" w:hAnsi="Times New Roman"/>
          <w:bCs/>
          <w:sz w:val="30"/>
          <w:szCs w:val="30"/>
          <w:lang w:val="be-BY"/>
        </w:rPr>
        <w:lastRenderedPageBreak/>
        <w:t xml:space="preserve">(отечественная и мировая художественная культура)» </w:t>
      </w:r>
      <w:r>
        <w:rPr>
          <w:rFonts w:ascii="Times New Roman" w:hAnsi="Times New Roman"/>
          <w:sz w:val="30"/>
          <w:szCs w:val="30"/>
          <w:lang w:val="be-BY" w:eastAsia="ru-RU"/>
        </w:rPr>
        <w:t xml:space="preserve">предлагается единая тема </w:t>
      </w:r>
      <w:bookmarkStart w:id="6" w:name="_Hlk169789844"/>
      <w:r w:rsidR="00A35676" w:rsidRPr="00CA7DEF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«</w:t>
      </w:r>
      <w:r w:rsidR="00DE628F" w:rsidRPr="00DE628F">
        <w:rPr>
          <w:rFonts w:ascii="Times New Roman" w:hAnsi="Times New Roman"/>
          <w:b/>
          <w:bCs/>
          <w:sz w:val="30"/>
          <w:szCs w:val="30"/>
        </w:rPr>
        <w:t>Повышение качества образования средствами</w:t>
      </w:r>
      <w:r w:rsidR="00DE628F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A35676">
        <w:rPr>
          <w:rFonts w:ascii="Times New Roman" w:hAnsi="Times New Roman"/>
          <w:b/>
          <w:sz w:val="30"/>
          <w:szCs w:val="30"/>
          <w:lang w:eastAsia="ru-RU"/>
        </w:rPr>
        <w:t>учебного предмета</w:t>
      </w:r>
      <w:r w:rsidR="00A35676">
        <w:rPr>
          <w:rFonts w:ascii="Times New Roman" w:hAnsi="Times New Roman"/>
          <w:sz w:val="30"/>
          <w:szCs w:val="30"/>
        </w:rPr>
        <w:t xml:space="preserve"> </w:t>
      </w:r>
      <w:r w:rsidR="00A35676">
        <w:rPr>
          <w:rFonts w:ascii="Times New Roman" w:hAnsi="Times New Roman"/>
          <w:b/>
          <w:bCs/>
          <w:sz w:val="30"/>
          <w:szCs w:val="30"/>
          <w:lang w:val="be-BY"/>
        </w:rPr>
        <w:t>“</w:t>
      </w:r>
      <w:r w:rsidR="00A35676">
        <w:rPr>
          <w:rFonts w:ascii="Times New Roman" w:hAnsi="Times New Roman"/>
          <w:b/>
          <w:bCs/>
          <w:sz w:val="30"/>
          <w:szCs w:val="30"/>
        </w:rPr>
        <w:t>И</w:t>
      </w:r>
      <w:r w:rsidR="00A35676">
        <w:rPr>
          <w:rFonts w:ascii="Times New Roman" w:hAnsi="Times New Roman"/>
          <w:b/>
          <w:bCs/>
          <w:sz w:val="30"/>
          <w:szCs w:val="30"/>
          <w:lang w:eastAsia="ru-RU"/>
        </w:rPr>
        <w:t>скусство</w:t>
      </w:r>
      <w:r w:rsidR="00A35676">
        <w:rPr>
          <w:rFonts w:ascii="Times New Roman" w:hAnsi="Times New Roman"/>
          <w:b/>
          <w:sz w:val="30"/>
          <w:szCs w:val="30"/>
          <w:lang w:eastAsia="ru-RU"/>
        </w:rPr>
        <w:t xml:space="preserve"> (отечественная и мировая художественная культура)</w:t>
      </w:r>
      <w:r w:rsidR="00A35676">
        <w:rPr>
          <w:rFonts w:ascii="Times New Roman" w:hAnsi="Times New Roman"/>
          <w:b/>
          <w:sz w:val="30"/>
          <w:szCs w:val="30"/>
          <w:lang w:val="be-BY" w:eastAsia="ru-RU"/>
        </w:rPr>
        <w:t>”</w:t>
      </w:r>
      <w:r w:rsidR="00A35676" w:rsidRPr="00CA7DEF">
        <w:rPr>
          <w:rFonts w:ascii="Times New Roman" w:hAnsi="Times New Roman"/>
          <w:b/>
          <w:bCs/>
          <w:sz w:val="30"/>
          <w:szCs w:val="30"/>
        </w:rPr>
        <w:t>, в том числе в контексте формирования функциональной грамотности учащихся</w:t>
      </w:r>
      <w:r w:rsidR="00A35676" w:rsidRPr="00CA7DEF">
        <w:rPr>
          <w:rFonts w:ascii="Times New Roman" w:hAnsi="Times New Roman"/>
          <w:b/>
          <w:bCs/>
          <w:color w:val="000000" w:themeColor="text1"/>
          <w:sz w:val="30"/>
          <w:szCs w:val="30"/>
        </w:rPr>
        <w:t>»</w:t>
      </w:r>
      <w:r w:rsidR="00A35676" w:rsidRPr="00CA7DEF">
        <w:rPr>
          <w:rFonts w:ascii="Times New Roman" w:hAnsi="Times New Roman"/>
          <w:color w:val="000000" w:themeColor="text1"/>
          <w:sz w:val="30"/>
          <w:szCs w:val="30"/>
        </w:rPr>
        <w:t>.</w:t>
      </w:r>
    </w:p>
    <w:bookmarkEnd w:id="6"/>
    <w:p w14:paraId="3C84E39E" w14:textId="0BB88FF4" w:rsidR="004D2FD0" w:rsidRDefault="004D2FD0" w:rsidP="004D2F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Цель методической работы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: </w:t>
      </w:r>
      <w:r w:rsidR="00CF4238">
        <w:rPr>
          <w:rFonts w:ascii="Times New Roman" w:eastAsia="Times New Roman" w:hAnsi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bookmarkEnd w:id="4"/>
    <w:p w14:paraId="511D05BB" w14:textId="77777777" w:rsidR="004D2FD0" w:rsidRDefault="004D2FD0" w:rsidP="004D2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Развитие профессиональной компетентности педагогов осуществляется через работу методических формирований: школьного, районного (городского) учебно-методических объединений учителей </w:t>
      </w:r>
      <w:r>
        <w:rPr>
          <w:rFonts w:ascii="Times New Roman" w:hAnsi="Times New Roman"/>
          <w:color w:val="000000"/>
          <w:sz w:val="30"/>
          <w:szCs w:val="30"/>
        </w:rPr>
        <w:t>и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скусства, школы молодого учителя, школы совершенствования педагогического мастерства, творческих и проблемных групп, др. Деятельность методических формирований должна планироваться на основе анализа результатов методической работы за предыдущий учебный год с учетом требований нормативных правовых актов,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6171AEE6" w14:textId="5F814648" w:rsidR="004D2FD0" w:rsidRDefault="004D2FD0" w:rsidP="004D2F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>
        <w:rPr>
          <w:rFonts w:ascii="Times New Roman" w:hAnsi="Times New Roman"/>
          <w:color w:val="000000"/>
          <w:sz w:val="30"/>
          <w:szCs w:val="30"/>
          <w:lang w:val="be-BY"/>
        </w:rPr>
        <w:t>На августовских предметных секциях учителей</w:t>
      </w:r>
      <w:r w:rsidR="0013343B">
        <w:rPr>
          <w:rFonts w:ascii="Times New Roman" w:hAnsi="Times New Roman"/>
          <w:color w:val="000000"/>
          <w:sz w:val="30"/>
          <w:szCs w:val="30"/>
          <w:lang w:val="be-BY"/>
        </w:rPr>
        <w:t xml:space="preserve">, преподающих учебный предмет </w:t>
      </w:r>
      <w:r w:rsidR="0013343B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культура)»,</w:t>
      </w:r>
      <w:r>
        <w:rPr>
          <w:rFonts w:ascii="Times New Roman" w:hAnsi="Times New Roman"/>
          <w:color w:val="000000"/>
          <w:sz w:val="30"/>
          <w:szCs w:val="30"/>
          <w:lang w:val="be-BY"/>
        </w:rPr>
        <w:t xml:space="preserve"> рекомендуется обсудить следующие вопросы:</w:t>
      </w:r>
    </w:p>
    <w:p w14:paraId="614F90D5" w14:textId="409044E5" w:rsidR="004D2FD0" w:rsidRDefault="004D2FD0" w:rsidP="0089253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1. Нормативное правовое обеспечение общего среднего образования в 2024/2025 учебном году: </w:t>
      </w:r>
      <w:r>
        <w:rPr>
          <w:rFonts w:ascii="Times New Roman" w:hAnsi="Times New Roman"/>
          <w:color w:val="000000" w:themeColor="text1"/>
          <w:sz w:val="30"/>
          <w:szCs w:val="30"/>
          <w:lang w:val="be-BY"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>
        <w:rPr>
          <w:rFonts w:ascii="Times New Roman" w:hAnsi="Times New Roman"/>
          <w:color w:val="000000"/>
          <w:sz w:val="30"/>
          <w:szCs w:val="30"/>
        </w:rPr>
        <w:t xml:space="preserve">на </w:t>
      </w:r>
      <w:r>
        <w:rPr>
          <w:rFonts w:ascii="Times New Roman" w:hAnsi="Times New Roman"/>
          <w:sz w:val="30"/>
          <w:szCs w:val="30"/>
        </w:rPr>
        <w:t xml:space="preserve">II </w:t>
      </w:r>
      <w:bookmarkStart w:id="7" w:name="_Hlk132201892"/>
      <w:r>
        <w:rPr>
          <w:rFonts w:ascii="Times New Roman" w:hAnsi="Times New Roman"/>
          <w:color w:val="000000"/>
          <w:sz w:val="30"/>
          <w:szCs w:val="30"/>
        </w:rPr>
        <w:t>ступени общего среднего образования</w:t>
      </w:r>
      <w:bookmarkEnd w:id="7"/>
      <w:r>
        <w:rPr>
          <w:rFonts w:ascii="Times New Roman" w:hAnsi="Times New Roman"/>
          <w:color w:val="000000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основные положения, воспитание в системе образования, общие требования к организации образовательного процесса.</w:t>
      </w:r>
    </w:p>
    <w:p w14:paraId="6652BB1B" w14:textId="4EE9D409" w:rsidR="00E9185D" w:rsidRDefault="004D2FD0" w:rsidP="004D2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r w:rsidR="00E9185D">
        <w:rPr>
          <w:rFonts w:ascii="Times New Roman" w:eastAsia="Times New Roman" w:hAnsi="Times New Roman"/>
          <w:sz w:val="30"/>
          <w:szCs w:val="30"/>
          <w:lang w:eastAsia="ru-RU"/>
        </w:rPr>
        <w:t xml:space="preserve">Особенности новых учебных изданий по учебному предмету </w:t>
      </w:r>
      <w:r w:rsidR="00E9185D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культура)».</w:t>
      </w:r>
    </w:p>
    <w:p w14:paraId="44742F11" w14:textId="23BE2995" w:rsidR="004D2FD0" w:rsidRDefault="00E9185D" w:rsidP="004D2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3. 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Правила безопасности организации образовательного и воспитательного процессов в учреждениях общего среднего образования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383E8A66" w14:textId="3774B138" w:rsidR="004D2FD0" w:rsidRDefault="00E9185D" w:rsidP="004D2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4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>. Анализ результатов работы методических формирований учителей</w:t>
      </w:r>
      <w:r w:rsidR="00593BEE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, </w:t>
      </w:r>
      <w:r w:rsidR="00593BEE">
        <w:rPr>
          <w:rFonts w:ascii="Times New Roman" w:hAnsi="Times New Roman"/>
          <w:color w:val="000000"/>
          <w:sz w:val="30"/>
          <w:szCs w:val="30"/>
          <w:lang w:val="be-BY"/>
        </w:rPr>
        <w:t xml:space="preserve">преподающих учебный предмет </w:t>
      </w:r>
      <w:r w:rsidR="00593BEE"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культура)»,</w:t>
      </w:r>
      <w:r w:rsidR="004D2FD0"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t xml:space="preserve"> в 2023/2024 учебном году. Планирование работы методических формирований в 2024/2025 учебном году. </w:t>
      </w:r>
    </w:p>
    <w:p w14:paraId="1B85D840" w14:textId="77777777" w:rsidR="000958A0" w:rsidRDefault="004D2FD0" w:rsidP="000958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течение учебного года на заседаниях методических формирований учителей учебного предмета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>
        <w:rPr>
          <w:rFonts w:ascii="Times New Roman" w:hAnsi="Times New Roman"/>
          <w:sz w:val="30"/>
          <w:szCs w:val="30"/>
        </w:rPr>
        <w:t>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  <w:bookmarkStart w:id="8" w:name="_Hlk101348494"/>
    </w:p>
    <w:p w14:paraId="6C057BA5" w14:textId="77777777" w:rsidR="004D2FD0" w:rsidRDefault="004D2FD0" w:rsidP="004D2FD0">
      <w:pPr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воспитательный и развивающий потенциал учебных занятий по учебному предмету </w:t>
      </w:r>
      <w:r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</w:t>
      </w:r>
      <w:r>
        <w:rPr>
          <w:rFonts w:ascii="Times New Roman" w:hAnsi="Times New Roman"/>
          <w:sz w:val="30"/>
          <w:szCs w:val="30"/>
        </w:rPr>
        <w:t xml:space="preserve">; </w:t>
      </w:r>
    </w:p>
    <w:p w14:paraId="31759001" w14:textId="17DA03F3" w:rsidR="004D2FD0" w:rsidRDefault="004D2FD0" w:rsidP="004D2F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развитие </w:t>
      </w:r>
      <w:r w:rsidR="0030252A">
        <w:rPr>
          <w:rFonts w:ascii="Times New Roman" w:hAnsi="Times New Roman"/>
          <w:sz w:val="30"/>
          <w:szCs w:val="30"/>
        </w:rPr>
        <w:t>художественно-эстетической</w:t>
      </w:r>
      <w:r w:rsidR="00593BE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грамотности учащихся как компонент</w:t>
      </w:r>
      <w:r w:rsidR="00914120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функциональной грамотности </w:t>
      </w:r>
      <w:r w:rsidR="00593BEE">
        <w:rPr>
          <w:rFonts w:ascii="Times New Roman" w:hAnsi="Times New Roman"/>
          <w:sz w:val="30"/>
          <w:szCs w:val="30"/>
        </w:rPr>
        <w:t>в процессе обучения</w:t>
      </w:r>
      <w:r>
        <w:rPr>
          <w:rFonts w:ascii="Times New Roman" w:hAnsi="Times New Roman"/>
          <w:sz w:val="30"/>
          <w:szCs w:val="30"/>
        </w:rPr>
        <w:t xml:space="preserve"> учебно</w:t>
      </w:r>
      <w:r w:rsidR="00593BEE">
        <w:rPr>
          <w:rFonts w:ascii="Times New Roman" w:hAnsi="Times New Roman"/>
          <w:sz w:val="30"/>
          <w:szCs w:val="30"/>
        </w:rPr>
        <w:t>му</w:t>
      </w:r>
      <w:r>
        <w:rPr>
          <w:rFonts w:ascii="Times New Roman" w:hAnsi="Times New Roman"/>
          <w:sz w:val="30"/>
          <w:szCs w:val="30"/>
        </w:rPr>
        <w:t xml:space="preserve"> предмет</w:t>
      </w:r>
      <w:r w:rsidR="00593BEE"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  <w:lang w:val="be-BY"/>
        </w:rPr>
        <w:t>«Искусство (отечественная и мировая художественная культура)»</w:t>
      </w:r>
      <w:r>
        <w:rPr>
          <w:rFonts w:ascii="Times New Roman" w:hAnsi="Times New Roman"/>
          <w:sz w:val="30"/>
          <w:szCs w:val="30"/>
        </w:rPr>
        <w:t>;</w:t>
      </w:r>
    </w:p>
    <w:p w14:paraId="06223D79" w14:textId="5C56E8A6" w:rsidR="004D2FD0" w:rsidRDefault="004D2FD0" w:rsidP="004D2F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проектная деятельность на уроках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>
        <w:rPr>
          <w:rFonts w:ascii="Times New Roman" w:hAnsi="Times New Roman"/>
          <w:sz w:val="30"/>
          <w:szCs w:val="30"/>
        </w:rPr>
        <w:t xml:space="preserve">как средство </w:t>
      </w:r>
      <w:r w:rsidR="00593BEE">
        <w:rPr>
          <w:rFonts w:ascii="Times New Roman" w:hAnsi="Times New Roman"/>
          <w:sz w:val="30"/>
          <w:szCs w:val="30"/>
        </w:rPr>
        <w:t xml:space="preserve">формирования </w:t>
      </w:r>
      <w:r>
        <w:rPr>
          <w:rFonts w:ascii="Times New Roman" w:hAnsi="Times New Roman"/>
          <w:sz w:val="30"/>
          <w:szCs w:val="30"/>
        </w:rPr>
        <w:t>функциональной грамотности</w:t>
      </w:r>
      <w:r w:rsidR="00593BEE">
        <w:rPr>
          <w:rFonts w:ascii="Times New Roman" w:hAnsi="Times New Roman"/>
          <w:sz w:val="30"/>
          <w:szCs w:val="30"/>
        </w:rPr>
        <w:t xml:space="preserve"> учащихся</w:t>
      </w:r>
      <w:r>
        <w:rPr>
          <w:rFonts w:ascii="Times New Roman" w:hAnsi="Times New Roman"/>
          <w:sz w:val="30"/>
          <w:szCs w:val="30"/>
        </w:rPr>
        <w:t>;</w:t>
      </w:r>
    </w:p>
    <w:bookmarkEnd w:id="8"/>
    <w:p w14:paraId="6A9D0CE4" w14:textId="39954E15" w:rsidR="004D2FD0" w:rsidRDefault="004D2FD0" w:rsidP="004D2FD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проектирование современного урока по учебному предмету </w:t>
      </w:r>
      <w:r>
        <w:rPr>
          <w:rFonts w:ascii="Times New Roman" w:hAnsi="Times New Roman"/>
          <w:bCs/>
          <w:sz w:val="30"/>
          <w:szCs w:val="30"/>
          <w:lang w:val="be-BY"/>
        </w:rPr>
        <w:t xml:space="preserve">«Искусство (отечественная и мировая художественная культура)» </w:t>
      </w:r>
      <w:r w:rsidR="00593BEE">
        <w:rPr>
          <w:rFonts w:ascii="Times New Roman" w:hAnsi="Times New Roman"/>
          <w:sz w:val="30"/>
          <w:szCs w:val="30"/>
          <w:lang w:val="be-BY"/>
        </w:rPr>
        <w:t>в контексте</w:t>
      </w:r>
      <w:r>
        <w:rPr>
          <w:rFonts w:ascii="Times New Roman" w:hAnsi="Times New Roman"/>
          <w:sz w:val="30"/>
          <w:szCs w:val="30"/>
          <w:lang w:val="be-BY"/>
        </w:rPr>
        <w:t xml:space="preserve"> формирования </w:t>
      </w:r>
      <w:r>
        <w:rPr>
          <w:rFonts w:ascii="Times New Roman" w:hAnsi="Times New Roman"/>
          <w:sz w:val="30"/>
          <w:szCs w:val="30"/>
        </w:rPr>
        <w:t>функциональной грамотности учащихся.</w:t>
      </w:r>
    </w:p>
    <w:p w14:paraId="2604810A" w14:textId="0BA172B0" w:rsidR="004D2FD0" w:rsidRPr="009215EE" w:rsidRDefault="004D2FD0" w:rsidP="004D2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D8EAF3"/>
        </w:rPr>
      </w:pPr>
      <w:r>
        <w:rPr>
          <w:rFonts w:ascii="Times New Roman" w:hAnsi="Times New Roman"/>
          <w:sz w:val="30"/>
          <w:szCs w:val="30"/>
        </w:rPr>
        <w:t xml:space="preserve">С целью </w:t>
      </w:r>
      <w:r>
        <w:rPr>
          <w:rFonts w:ascii="Times New Roman" w:eastAsia="Times New Roman" w:hAnsi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>
        <w:rPr>
          <w:rFonts w:ascii="Times New Roman" w:hAnsi="Times New Roman"/>
          <w:sz w:val="30"/>
          <w:szCs w:val="30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hyperlink r:id="rId28" w:history="1">
        <w:r>
          <w:rPr>
            <w:rStyle w:val="a9"/>
            <w:rFonts w:ascii="Times New Roman" w:eastAsia="Times New Roman" w:hAnsi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).</w:t>
      </w:r>
    </w:p>
    <w:p w14:paraId="41993B6B" w14:textId="7ADE4C12" w:rsidR="007053D0" w:rsidRPr="00BE6ECA" w:rsidRDefault="007053D0" w:rsidP="007053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  <w:lang w:val="be-BY"/>
        </w:rPr>
      </w:pPr>
      <w:r w:rsidRPr="00BE6ECA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BE6ECA">
        <w:rPr>
          <w:rFonts w:ascii="Times New Roman" w:hAnsi="Times New Roman"/>
          <w:sz w:val="30"/>
          <w:szCs w:val="30"/>
        </w:rPr>
        <w:t>аучно</w:t>
      </w:r>
      <w:proofErr w:type="spellEnd"/>
      <w:r w:rsidRPr="00BE6ECA">
        <w:rPr>
          <w:rFonts w:ascii="Times New Roman" w:hAnsi="Times New Roman"/>
          <w:sz w:val="30"/>
          <w:szCs w:val="30"/>
        </w:rPr>
        <w:t>-информационную и организационно-методическую помощь учителям оказывает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журнал «</w:t>
      </w:r>
      <w:r w:rsidRPr="00BE6ECA">
        <w:rPr>
          <w:rFonts w:ascii="Times New Roman" w:hAnsi="Times New Roman"/>
          <w:b/>
          <w:sz w:val="30"/>
          <w:szCs w:val="30"/>
          <w:lang w:val="be-BY"/>
        </w:rPr>
        <w:t>Мастацтва і школа</w:t>
      </w:r>
      <w:r w:rsidRPr="00BE6ECA">
        <w:rPr>
          <w:rFonts w:ascii="Times New Roman" w:hAnsi="Times New Roman"/>
          <w:sz w:val="30"/>
          <w:szCs w:val="30"/>
          <w:lang w:val="be-BY"/>
        </w:rPr>
        <w:t>»</w:t>
      </w:r>
      <w:r w:rsidRPr="00BE6ECA">
        <w:rPr>
          <w:rFonts w:ascii="Times New Roman" w:hAnsi="Times New Roman"/>
          <w:sz w:val="30"/>
          <w:szCs w:val="30"/>
        </w:rPr>
        <w:t xml:space="preserve"> (</w:t>
      </w:r>
      <w:r w:rsidR="008A13D3">
        <w:rPr>
          <w:rFonts w:ascii="Times New Roman" w:hAnsi="Times New Roman"/>
          <w:sz w:val="30"/>
          <w:szCs w:val="30"/>
          <w:lang w:val="be-BY"/>
        </w:rPr>
        <w:t>государственное предприятие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«Издательство </w:t>
      </w:r>
      <w:r w:rsidR="008A13D3" w:rsidRPr="00BE6ECA">
        <w:rPr>
          <w:rFonts w:ascii="Times New Roman" w:hAnsi="Times New Roman"/>
          <w:sz w:val="30"/>
          <w:szCs w:val="30"/>
          <w:lang w:val="be-BY"/>
        </w:rPr>
        <w:t>«</w:t>
      </w:r>
      <w:r w:rsidRPr="00BE6ECA">
        <w:rPr>
          <w:rFonts w:ascii="Times New Roman" w:hAnsi="Times New Roman"/>
          <w:sz w:val="30"/>
          <w:szCs w:val="30"/>
          <w:lang w:val="be-BY"/>
        </w:rPr>
        <w:t>Адукацыя і выхаванне»</w:t>
      </w:r>
      <w:r w:rsidRPr="00BE6ECA">
        <w:rPr>
          <w:rFonts w:ascii="Times New Roman" w:hAnsi="Times New Roman"/>
          <w:sz w:val="30"/>
          <w:szCs w:val="30"/>
        </w:rPr>
        <w:t>)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. Журнал </w:t>
      </w:r>
      <w:r w:rsidR="00593BEE">
        <w:rPr>
          <w:rFonts w:ascii="Times New Roman" w:hAnsi="Times New Roman"/>
          <w:sz w:val="30"/>
          <w:szCs w:val="30"/>
          <w:lang w:val="be-BY"/>
        </w:rPr>
        <w:t>публикует</w:t>
      </w:r>
      <w:r w:rsidRPr="00BE6ECA">
        <w:rPr>
          <w:rFonts w:ascii="Times New Roman" w:hAnsi="Times New Roman"/>
          <w:sz w:val="30"/>
          <w:szCs w:val="30"/>
          <w:lang w:val="be-BY"/>
        </w:rPr>
        <w:t xml:space="preserve"> материалы по актуальным проблемам художественной культуры и художественно-эстетического образования.</w:t>
      </w:r>
    </w:p>
    <w:bookmarkEnd w:id="5"/>
    <w:p w14:paraId="37C159C6" w14:textId="77777777" w:rsidR="0037207B" w:rsidRPr="00BE6ECA" w:rsidRDefault="0037207B" w:rsidP="00397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30"/>
          <w:szCs w:val="30"/>
          <w:shd w:val="clear" w:color="auto" w:fill="D8EAF3"/>
          <w:lang w:val="be-BY"/>
        </w:rPr>
      </w:pPr>
    </w:p>
    <w:sectPr w:rsidR="0037207B" w:rsidRPr="00BE6ECA" w:rsidSect="00D46843">
      <w:headerReference w:type="default" r:id="rId2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C692C" w14:textId="77777777" w:rsidR="002E7178" w:rsidRDefault="002E7178">
      <w:pPr>
        <w:spacing w:after="0" w:line="240" w:lineRule="auto"/>
      </w:pPr>
      <w:r>
        <w:separator/>
      </w:r>
    </w:p>
  </w:endnote>
  <w:endnote w:type="continuationSeparator" w:id="0">
    <w:p w14:paraId="2661E5F0" w14:textId="77777777" w:rsidR="002E7178" w:rsidRDefault="002E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528E2" w14:textId="77777777" w:rsidR="002E7178" w:rsidRDefault="002E7178">
      <w:pPr>
        <w:spacing w:after="0" w:line="240" w:lineRule="auto"/>
      </w:pPr>
      <w:r>
        <w:separator/>
      </w:r>
    </w:p>
  </w:footnote>
  <w:footnote w:type="continuationSeparator" w:id="0">
    <w:p w14:paraId="5E3439E8" w14:textId="77777777" w:rsidR="002E7178" w:rsidRDefault="002E7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6AEE" w14:textId="630FEE4E" w:rsidR="00D51D19" w:rsidRPr="008B3B12" w:rsidRDefault="00D51D19" w:rsidP="007E27A3">
    <w:pPr>
      <w:pStyle w:val="a3"/>
      <w:jc w:val="center"/>
      <w:rPr>
        <w:rFonts w:ascii="Times New Roman" w:hAnsi="Times New Roman"/>
        <w:sz w:val="30"/>
        <w:szCs w:val="30"/>
      </w:rPr>
    </w:pPr>
    <w:r w:rsidRPr="008B3B12">
      <w:rPr>
        <w:rFonts w:ascii="Times New Roman" w:hAnsi="Times New Roman"/>
        <w:sz w:val="30"/>
        <w:szCs w:val="30"/>
      </w:rPr>
      <w:fldChar w:fldCharType="begin"/>
    </w:r>
    <w:r w:rsidRPr="008B3B12">
      <w:rPr>
        <w:rFonts w:ascii="Times New Roman" w:hAnsi="Times New Roman"/>
        <w:sz w:val="30"/>
        <w:szCs w:val="30"/>
      </w:rPr>
      <w:instrText>PAGE   \* MERGEFORMAT</w:instrText>
    </w:r>
    <w:r w:rsidRPr="008B3B12">
      <w:rPr>
        <w:rFonts w:ascii="Times New Roman" w:hAnsi="Times New Roman"/>
        <w:sz w:val="30"/>
        <w:szCs w:val="30"/>
      </w:rPr>
      <w:fldChar w:fldCharType="separate"/>
    </w:r>
    <w:r w:rsidR="00E9185D" w:rsidRPr="00E9185D">
      <w:rPr>
        <w:rFonts w:ascii="Times New Roman" w:hAnsi="Times New Roman"/>
        <w:noProof/>
        <w:sz w:val="30"/>
        <w:szCs w:val="30"/>
        <w:lang w:val="ru-RU"/>
      </w:rPr>
      <w:t>11</w:t>
    </w:r>
    <w:r w:rsidRPr="008B3B12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3959F8"/>
    <w:multiLevelType w:val="hybridMultilevel"/>
    <w:tmpl w:val="42B0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3EDD"/>
    <w:multiLevelType w:val="hybridMultilevel"/>
    <w:tmpl w:val="C20485A2"/>
    <w:lvl w:ilvl="0" w:tplc="AC50FC7C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287C"/>
    <w:multiLevelType w:val="hybridMultilevel"/>
    <w:tmpl w:val="D14A9F4A"/>
    <w:lvl w:ilvl="0" w:tplc="BF4C3B22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134D6"/>
    <w:multiLevelType w:val="hybridMultilevel"/>
    <w:tmpl w:val="B082F4E0"/>
    <w:lvl w:ilvl="0" w:tplc="EE84D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2543924">
    <w:abstractNumId w:val="4"/>
  </w:num>
  <w:num w:numId="2" w16cid:durableId="1715806640">
    <w:abstractNumId w:val="1"/>
  </w:num>
  <w:num w:numId="3" w16cid:durableId="1171144313">
    <w:abstractNumId w:val="3"/>
  </w:num>
  <w:num w:numId="4" w16cid:durableId="208879581">
    <w:abstractNumId w:val="6"/>
  </w:num>
  <w:num w:numId="5" w16cid:durableId="1463768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2082920">
    <w:abstractNumId w:val="0"/>
  </w:num>
  <w:num w:numId="7" w16cid:durableId="1843817181">
    <w:abstractNumId w:val="5"/>
  </w:num>
  <w:num w:numId="8" w16cid:durableId="860127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40"/>
    <w:rsid w:val="00010FDB"/>
    <w:rsid w:val="00013A32"/>
    <w:rsid w:val="00015834"/>
    <w:rsid w:val="000165F0"/>
    <w:rsid w:val="000345A1"/>
    <w:rsid w:val="00036396"/>
    <w:rsid w:val="00040474"/>
    <w:rsid w:val="000448DD"/>
    <w:rsid w:val="00045D0B"/>
    <w:rsid w:val="00047940"/>
    <w:rsid w:val="00050363"/>
    <w:rsid w:val="00050562"/>
    <w:rsid w:val="000512F6"/>
    <w:rsid w:val="00055227"/>
    <w:rsid w:val="0005652C"/>
    <w:rsid w:val="00060B58"/>
    <w:rsid w:val="0006204B"/>
    <w:rsid w:val="00063F2E"/>
    <w:rsid w:val="000654AC"/>
    <w:rsid w:val="000669FA"/>
    <w:rsid w:val="00077274"/>
    <w:rsid w:val="00077FA7"/>
    <w:rsid w:val="0008441E"/>
    <w:rsid w:val="000958A0"/>
    <w:rsid w:val="00096972"/>
    <w:rsid w:val="000A0A08"/>
    <w:rsid w:val="000A2BE5"/>
    <w:rsid w:val="000A2E8F"/>
    <w:rsid w:val="000B1A26"/>
    <w:rsid w:val="000B6824"/>
    <w:rsid w:val="000C28BB"/>
    <w:rsid w:val="000C7EDB"/>
    <w:rsid w:val="000D1098"/>
    <w:rsid w:val="000D179D"/>
    <w:rsid w:val="000D3CC0"/>
    <w:rsid w:val="000D56A0"/>
    <w:rsid w:val="000E67AA"/>
    <w:rsid w:val="000F6151"/>
    <w:rsid w:val="001018E2"/>
    <w:rsid w:val="00107518"/>
    <w:rsid w:val="00110B46"/>
    <w:rsid w:val="00114487"/>
    <w:rsid w:val="00117557"/>
    <w:rsid w:val="0012107B"/>
    <w:rsid w:val="00122742"/>
    <w:rsid w:val="00123ADE"/>
    <w:rsid w:val="00125039"/>
    <w:rsid w:val="0013343B"/>
    <w:rsid w:val="001351BA"/>
    <w:rsid w:val="00136502"/>
    <w:rsid w:val="001414CF"/>
    <w:rsid w:val="00141EF9"/>
    <w:rsid w:val="00142CC3"/>
    <w:rsid w:val="001467C2"/>
    <w:rsid w:val="00154D07"/>
    <w:rsid w:val="0016529E"/>
    <w:rsid w:val="001665FA"/>
    <w:rsid w:val="00176A53"/>
    <w:rsid w:val="00176BBB"/>
    <w:rsid w:val="00177131"/>
    <w:rsid w:val="001862FB"/>
    <w:rsid w:val="00192D33"/>
    <w:rsid w:val="001A7863"/>
    <w:rsid w:val="001B54C0"/>
    <w:rsid w:val="001C48A0"/>
    <w:rsid w:val="001C793A"/>
    <w:rsid w:val="001E5079"/>
    <w:rsid w:val="001E72E6"/>
    <w:rsid w:val="001E7D9C"/>
    <w:rsid w:val="001F2F8E"/>
    <w:rsid w:val="0020428F"/>
    <w:rsid w:val="00212268"/>
    <w:rsid w:val="002152E4"/>
    <w:rsid w:val="002160D4"/>
    <w:rsid w:val="00216516"/>
    <w:rsid w:val="00230767"/>
    <w:rsid w:val="00235344"/>
    <w:rsid w:val="00254D5C"/>
    <w:rsid w:val="00261B82"/>
    <w:rsid w:val="0027155B"/>
    <w:rsid w:val="002725DA"/>
    <w:rsid w:val="002813C2"/>
    <w:rsid w:val="00283AB4"/>
    <w:rsid w:val="00296A6A"/>
    <w:rsid w:val="002A276C"/>
    <w:rsid w:val="002A3AA9"/>
    <w:rsid w:val="002A3D06"/>
    <w:rsid w:val="002B5CFA"/>
    <w:rsid w:val="002B6767"/>
    <w:rsid w:val="002B73B8"/>
    <w:rsid w:val="002C7402"/>
    <w:rsid w:val="002D06EC"/>
    <w:rsid w:val="002D14F3"/>
    <w:rsid w:val="002D4044"/>
    <w:rsid w:val="002D59E0"/>
    <w:rsid w:val="002E0A19"/>
    <w:rsid w:val="002E144D"/>
    <w:rsid w:val="002E18A5"/>
    <w:rsid w:val="002E649C"/>
    <w:rsid w:val="002E7178"/>
    <w:rsid w:val="002F68E9"/>
    <w:rsid w:val="0030243D"/>
    <w:rsid w:val="0030252A"/>
    <w:rsid w:val="0030429B"/>
    <w:rsid w:val="003106CA"/>
    <w:rsid w:val="00314456"/>
    <w:rsid w:val="00320F93"/>
    <w:rsid w:val="00321A31"/>
    <w:rsid w:val="003242C0"/>
    <w:rsid w:val="003444B0"/>
    <w:rsid w:val="00345E5A"/>
    <w:rsid w:val="00346245"/>
    <w:rsid w:val="003533E7"/>
    <w:rsid w:val="00356896"/>
    <w:rsid w:val="00357753"/>
    <w:rsid w:val="003642F5"/>
    <w:rsid w:val="00364C6C"/>
    <w:rsid w:val="00371490"/>
    <w:rsid w:val="0037207B"/>
    <w:rsid w:val="00373158"/>
    <w:rsid w:val="00383EF4"/>
    <w:rsid w:val="003853C1"/>
    <w:rsid w:val="00396C08"/>
    <w:rsid w:val="0039718F"/>
    <w:rsid w:val="003B3644"/>
    <w:rsid w:val="003B3D93"/>
    <w:rsid w:val="003B7F1B"/>
    <w:rsid w:val="003C205E"/>
    <w:rsid w:val="003C2F22"/>
    <w:rsid w:val="003C494D"/>
    <w:rsid w:val="003D3C2F"/>
    <w:rsid w:val="003D7D27"/>
    <w:rsid w:val="003E106E"/>
    <w:rsid w:val="003E2B36"/>
    <w:rsid w:val="003E3F06"/>
    <w:rsid w:val="003E443A"/>
    <w:rsid w:val="003E4F32"/>
    <w:rsid w:val="003E7C97"/>
    <w:rsid w:val="003F14E7"/>
    <w:rsid w:val="003F2621"/>
    <w:rsid w:val="003F2D74"/>
    <w:rsid w:val="00403AC5"/>
    <w:rsid w:val="00412024"/>
    <w:rsid w:val="00415ABD"/>
    <w:rsid w:val="00424873"/>
    <w:rsid w:val="0043096A"/>
    <w:rsid w:val="0043688E"/>
    <w:rsid w:val="00437B24"/>
    <w:rsid w:val="004434A6"/>
    <w:rsid w:val="00445BC8"/>
    <w:rsid w:val="00451D99"/>
    <w:rsid w:val="0046084A"/>
    <w:rsid w:val="00466AB7"/>
    <w:rsid w:val="00473EDA"/>
    <w:rsid w:val="00474681"/>
    <w:rsid w:val="00475132"/>
    <w:rsid w:val="00475CBA"/>
    <w:rsid w:val="00496CF4"/>
    <w:rsid w:val="004A3B0F"/>
    <w:rsid w:val="004C0D6C"/>
    <w:rsid w:val="004C52EA"/>
    <w:rsid w:val="004D2FD0"/>
    <w:rsid w:val="004F2995"/>
    <w:rsid w:val="004F3F67"/>
    <w:rsid w:val="004F4DFC"/>
    <w:rsid w:val="004F5F1B"/>
    <w:rsid w:val="00500C70"/>
    <w:rsid w:val="00501FC7"/>
    <w:rsid w:val="00512AF4"/>
    <w:rsid w:val="0051332C"/>
    <w:rsid w:val="005303B8"/>
    <w:rsid w:val="00531603"/>
    <w:rsid w:val="00536A97"/>
    <w:rsid w:val="00541771"/>
    <w:rsid w:val="00551A34"/>
    <w:rsid w:val="00553DF3"/>
    <w:rsid w:val="0056260D"/>
    <w:rsid w:val="005660C4"/>
    <w:rsid w:val="0056732D"/>
    <w:rsid w:val="00574FAE"/>
    <w:rsid w:val="00575020"/>
    <w:rsid w:val="00581FA3"/>
    <w:rsid w:val="005851B7"/>
    <w:rsid w:val="00585D08"/>
    <w:rsid w:val="00593BEE"/>
    <w:rsid w:val="005A137E"/>
    <w:rsid w:val="005A3759"/>
    <w:rsid w:val="005B1126"/>
    <w:rsid w:val="005B3057"/>
    <w:rsid w:val="005D0EA9"/>
    <w:rsid w:val="005D238E"/>
    <w:rsid w:val="005D46D4"/>
    <w:rsid w:val="005E73B7"/>
    <w:rsid w:val="00601D7F"/>
    <w:rsid w:val="006065D1"/>
    <w:rsid w:val="00606D04"/>
    <w:rsid w:val="0061526A"/>
    <w:rsid w:val="00620A38"/>
    <w:rsid w:val="00623153"/>
    <w:rsid w:val="006266F2"/>
    <w:rsid w:val="0064136B"/>
    <w:rsid w:val="0064224C"/>
    <w:rsid w:val="0064618D"/>
    <w:rsid w:val="00654DF4"/>
    <w:rsid w:val="00663799"/>
    <w:rsid w:val="00666008"/>
    <w:rsid w:val="00682FBD"/>
    <w:rsid w:val="00693CF5"/>
    <w:rsid w:val="006B2F3D"/>
    <w:rsid w:val="006C6F60"/>
    <w:rsid w:val="006D06D1"/>
    <w:rsid w:val="006D1C55"/>
    <w:rsid w:val="006E7C4E"/>
    <w:rsid w:val="006F549A"/>
    <w:rsid w:val="00701340"/>
    <w:rsid w:val="007053D0"/>
    <w:rsid w:val="007154CC"/>
    <w:rsid w:val="0071724E"/>
    <w:rsid w:val="00717D34"/>
    <w:rsid w:val="00721B6D"/>
    <w:rsid w:val="00727995"/>
    <w:rsid w:val="00727FAC"/>
    <w:rsid w:val="00737043"/>
    <w:rsid w:val="00742BAC"/>
    <w:rsid w:val="00745322"/>
    <w:rsid w:val="00750620"/>
    <w:rsid w:val="00764426"/>
    <w:rsid w:val="00764E3D"/>
    <w:rsid w:val="00775536"/>
    <w:rsid w:val="007821CD"/>
    <w:rsid w:val="00784536"/>
    <w:rsid w:val="007858BD"/>
    <w:rsid w:val="00793A50"/>
    <w:rsid w:val="00794190"/>
    <w:rsid w:val="007A7EE4"/>
    <w:rsid w:val="007B12B6"/>
    <w:rsid w:val="007B1B34"/>
    <w:rsid w:val="007B3AF9"/>
    <w:rsid w:val="007B3C3F"/>
    <w:rsid w:val="007C2F3F"/>
    <w:rsid w:val="007C3540"/>
    <w:rsid w:val="007C717B"/>
    <w:rsid w:val="007D189F"/>
    <w:rsid w:val="007D692A"/>
    <w:rsid w:val="007E27A3"/>
    <w:rsid w:val="007E3908"/>
    <w:rsid w:val="007E5E41"/>
    <w:rsid w:val="007F0C21"/>
    <w:rsid w:val="007F30CA"/>
    <w:rsid w:val="00802CF1"/>
    <w:rsid w:val="008057D6"/>
    <w:rsid w:val="008116CE"/>
    <w:rsid w:val="008117AD"/>
    <w:rsid w:val="0082298A"/>
    <w:rsid w:val="00823A1E"/>
    <w:rsid w:val="0082650F"/>
    <w:rsid w:val="00827F83"/>
    <w:rsid w:val="00831274"/>
    <w:rsid w:val="00831DAC"/>
    <w:rsid w:val="00835FD9"/>
    <w:rsid w:val="00841256"/>
    <w:rsid w:val="008415DE"/>
    <w:rsid w:val="00842CC5"/>
    <w:rsid w:val="00843376"/>
    <w:rsid w:val="0084479D"/>
    <w:rsid w:val="00863D80"/>
    <w:rsid w:val="0086598C"/>
    <w:rsid w:val="008732FB"/>
    <w:rsid w:val="00892535"/>
    <w:rsid w:val="008938B9"/>
    <w:rsid w:val="00894360"/>
    <w:rsid w:val="008957B1"/>
    <w:rsid w:val="00896693"/>
    <w:rsid w:val="008978D1"/>
    <w:rsid w:val="008A13D3"/>
    <w:rsid w:val="008A7785"/>
    <w:rsid w:val="008B7EB4"/>
    <w:rsid w:val="008C3568"/>
    <w:rsid w:val="008D15D0"/>
    <w:rsid w:val="008D19E5"/>
    <w:rsid w:val="008F36A7"/>
    <w:rsid w:val="008F45E3"/>
    <w:rsid w:val="008F4CBF"/>
    <w:rsid w:val="008F7588"/>
    <w:rsid w:val="00900042"/>
    <w:rsid w:val="009002F3"/>
    <w:rsid w:val="0091135A"/>
    <w:rsid w:val="00913125"/>
    <w:rsid w:val="00914120"/>
    <w:rsid w:val="00917B6D"/>
    <w:rsid w:val="009204AA"/>
    <w:rsid w:val="00920CF5"/>
    <w:rsid w:val="0092132F"/>
    <w:rsid w:val="009215EE"/>
    <w:rsid w:val="00931F20"/>
    <w:rsid w:val="00934380"/>
    <w:rsid w:val="00935436"/>
    <w:rsid w:val="00953E6A"/>
    <w:rsid w:val="009556E1"/>
    <w:rsid w:val="00957330"/>
    <w:rsid w:val="009605B0"/>
    <w:rsid w:val="00963CC9"/>
    <w:rsid w:val="00964676"/>
    <w:rsid w:val="0096564E"/>
    <w:rsid w:val="0096677B"/>
    <w:rsid w:val="00966A36"/>
    <w:rsid w:val="00975979"/>
    <w:rsid w:val="00977AC4"/>
    <w:rsid w:val="009833D8"/>
    <w:rsid w:val="00985F6C"/>
    <w:rsid w:val="00992E4D"/>
    <w:rsid w:val="0099406A"/>
    <w:rsid w:val="009A0B65"/>
    <w:rsid w:val="009A502A"/>
    <w:rsid w:val="009B0057"/>
    <w:rsid w:val="009B0CC2"/>
    <w:rsid w:val="009B1ADE"/>
    <w:rsid w:val="009B6D46"/>
    <w:rsid w:val="009C5077"/>
    <w:rsid w:val="009C61F5"/>
    <w:rsid w:val="009E34E0"/>
    <w:rsid w:val="009F0E01"/>
    <w:rsid w:val="00A35676"/>
    <w:rsid w:val="00A41B06"/>
    <w:rsid w:val="00A41D0A"/>
    <w:rsid w:val="00A5028D"/>
    <w:rsid w:val="00A531EA"/>
    <w:rsid w:val="00A53A16"/>
    <w:rsid w:val="00A547F5"/>
    <w:rsid w:val="00A557D2"/>
    <w:rsid w:val="00A56606"/>
    <w:rsid w:val="00A603C8"/>
    <w:rsid w:val="00A60B2E"/>
    <w:rsid w:val="00A7144B"/>
    <w:rsid w:val="00A80159"/>
    <w:rsid w:val="00A8018D"/>
    <w:rsid w:val="00A8104C"/>
    <w:rsid w:val="00A81CA4"/>
    <w:rsid w:val="00A96E75"/>
    <w:rsid w:val="00AA13B2"/>
    <w:rsid w:val="00AA7469"/>
    <w:rsid w:val="00AB661F"/>
    <w:rsid w:val="00AB7AFA"/>
    <w:rsid w:val="00AC4ECE"/>
    <w:rsid w:val="00AC70B8"/>
    <w:rsid w:val="00AD036B"/>
    <w:rsid w:val="00AE6B0B"/>
    <w:rsid w:val="00AF24CC"/>
    <w:rsid w:val="00B02E0E"/>
    <w:rsid w:val="00B03E67"/>
    <w:rsid w:val="00B04B5D"/>
    <w:rsid w:val="00B21C3B"/>
    <w:rsid w:val="00B22785"/>
    <w:rsid w:val="00B22EA5"/>
    <w:rsid w:val="00B25AC6"/>
    <w:rsid w:val="00B3038D"/>
    <w:rsid w:val="00B32324"/>
    <w:rsid w:val="00B32AD2"/>
    <w:rsid w:val="00B33510"/>
    <w:rsid w:val="00B36CAA"/>
    <w:rsid w:val="00B37E5A"/>
    <w:rsid w:val="00B404F6"/>
    <w:rsid w:val="00B43888"/>
    <w:rsid w:val="00B45473"/>
    <w:rsid w:val="00B57651"/>
    <w:rsid w:val="00B61389"/>
    <w:rsid w:val="00B6619A"/>
    <w:rsid w:val="00B70CD4"/>
    <w:rsid w:val="00B728EB"/>
    <w:rsid w:val="00B75F02"/>
    <w:rsid w:val="00B768AF"/>
    <w:rsid w:val="00B76C84"/>
    <w:rsid w:val="00B830D9"/>
    <w:rsid w:val="00B9097B"/>
    <w:rsid w:val="00BA1A6F"/>
    <w:rsid w:val="00BB4781"/>
    <w:rsid w:val="00BC38A0"/>
    <w:rsid w:val="00BC714D"/>
    <w:rsid w:val="00BD504B"/>
    <w:rsid w:val="00BD5FC3"/>
    <w:rsid w:val="00BE15FE"/>
    <w:rsid w:val="00BE4AFC"/>
    <w:rsid w:val="00BE5EE5"/>
    <w:rsid w:val="00BE6ECA"/>
    <w:rsid w:val="00BF570E"/>
    <w:rsid w:val="00C050E1"/>
    <w:rsid w:val="00C0761B"/>
    <w:rsid w:val="00C07870"/>
    <w:rsid w:val="00C112FE"/>
    <w:rsid w:val="00C11C99"/>
    <w:rsid w:val="00C1376F"/>
    <w:rsid w:val="00C20491"/>
    <w:rsid w:val="00C31297"/>
    <w:rsid w:val="00C318F0"/>
    <w:rsid w:val="00C3341C"/>
    <w:rsid w:val="00C3721D"/>
    <w:rsid w:val="00C55A45"/>
    <w:rsid w:val="00C56B4D"/>
    <w:rsid w:val="00C61A02"/>
    <w:rsid w:val="00C71780"/>
    <w:rsid w:val="00C852F0"/>
    <w:rsid w:val="00C85713"/>
    <w:rsid w:val="00C86862"/>
    <w:rsid w:val="00C9100D"/>
    <w:rsid w:val="00C92C75"/>
    <w:rsid w:val="00CA32C1"/>
    <w:rsid w:val="00CA330F"/>
    <w:rsid w:val="00CA50DD"/>
    <w:rsid w:val="00CB76F1"/>
    <w:rsid w:val="00CC0546"/>
    <w:rsid w:val="00CC0E3B"/>
    <w:rsid w:val="00CC236E"/>
    <w:rsid w:val="00CD2797"/>
    <w:rsid w:val="00CD6566"/>
    <w:rsid w:val="00CD6B2C"/>
    <w:rsid w:val="00CF11B0"/>
    <w:rsid w:val="00CF37A8"/>
    <w:rsid w:val="00CF4238"/>
    <w:rsid w:val="00CF4FB4"/>
    <w:rsid w:val="00CF53C8"/>
    <w:rsid w:val="00D00213"/>
    <w:rsid w:val="00D01C5A"/>
    <w:rsid w:val="00D034BE"/>
    <w:rsid w:val="00D07B4E"/>
    <w:rsid w:val="00D2098C"/>
    <w:rsid w:val="00D2262B"/>
    <w:rsid w:val="00D317E6"/>
    <w:rsid w:val="00D36678"/>
    <w:rsid w:val="00D4490B"/>
    <w:rsid w:val="00D46843"/>
    <w:rsid w:val="00D51D19"/>
    <w:rsid w:val="00D618D9"/>
    <w:rsid w:val="00D61AA4"/>
    <w:rsid w:val="00D62E21"/>
    <w:rsid w:val="00D817D9"/>
    <w:rsid w:val="00D81DAF"/>
    <w:rsid w:val="00D8305F"/>
    <w:rsid w:val="00D84DF9"/>
    <w:rsid w:val="00D95646"/>
    <w:rsid w:val="00D95F89"/>
    <w:rsid w:val="00D9677C"/>
    <w:rsid w:val="00DB5651"/>
    <w:rsid w:val="00DB5DF9"/>
    <w:rsid w:val="00DC0A27"/>
    <w:rsid w:val="00DC0A60"/>
    <w:rsid w:val="00DC15C1"/>
    <w:rsid w:val="00DD079E"/>
    <w:rsid w:val="00DD450E"/>
    <w:rsid w:val="00DD77A8"/>
    <w:rsid w:val="00DE628F"/>
    <w:rsid w:val="00DF0E9D"/>
    <w:rsid w:val="00E004D7"/>
    <w:rsid w:val="00E01AD5"/>
    <w:rsid w:val="00E040FA"/>
    <w:rsid w:val="00E112ED"/>
    <w:rsid w:val="00E1211F"/>
    <w:rsid w:val="00E21CFE"/>
    <w:rsid w:val="00E238DF"/>
    <w:rsid w:val="00E26896"/>
    <w:rsid w:val="00E31170"/>
    <w:rsid w:val="00E3369D"/>
    <w:rsid w:val="00E35F12"/>
    <w:rsid w:val="00E4423B"/>
    <w:rsid w:val="00E47978"/>
    <w:rsid w:val="00E53983"/>
    <w:rsid w:val="00E55A9B"/>
    <w:rsid w:val="00E573DE"/>
    <w:rsid w:val="00E672F3"/>
    <w:rsid w:val="00E717CC"/>
    <w:rsid w:val="00E9185D"/>
    <w:rsid w:val="00E92110"/>
    <w:rsid w:val="00E922BF"/>
    <w:rsid w:val="00E93496"/>
    <w:rsid w:val="00E97AF2"/>
    <w:rsid w:val="00EA011B"/>
    <w:rsid w:val="00EA6901"/>
    <w:rsid w:val="00EA70DB"/>
    <w:rsid w:val="00EB001D"/>
    <w:rsid w:val="00EB28A4"/>
    <w:rsid w:val="00EB330D"/>
    <w:rsid w:val="00EB5899"/>
    <w:rsid w:val="00EC3F42"/>
    <w:rsid w:val="00EC47AB"/>
    <w:rsid w:val="00ED5E31"/>
    <w:rsid w:val="00EE2FDC"/>
    <w:rsid w:val="00EF1305"/>
    <w:rsid w:val="00F11C4E"/>
    <w:rsid w:val="00F1331A"/>
    <w:rsid w:val="00F1417E"/>
    <w:rsid w:val="00F15D8C"/>
    <w:rsid w:val="00F162F2"/>
    <w:rsid w:val="00F31534"/>
    <w:rsid w:val="00F3274D"/>
    <w:rsid w:val="00F40ACC"/>
    <w:rsid w:val="00F4504D"/>
    <w:rsid w:val="00F45777"/>
    <w:rsid w:val="00F4654B"/>
    <w:rsid w:val="00F47FDF"/>
    <w:rsid w:val="00F50F12"/>
    <w:rsid w:val="00F5127B"/>
    <w:rsid w:val="00F61190"/>
    <w:rsid w:val="00F62915"/>
    <w:rsid w:val="00F66E3D"/>
    <w:rsid w:val="00F77C18"/>
    <w:rsid w:val="00F81FA4"/>
    <w:rsid w:val="00F82316"/>
    <w:rsid w:val="00F86E8C"/>
    <w:rsid w:val="00FA2040"/>
    <w:rsid w:val="00FA477D"/>
    <w:rsid w:val="00FA6747"/>
    <w:rsid w:val="00FB1EB7"/>
    <w:rsid w:val="00FD0274"/>
    <w:rsid w:val="00FD4A41"/>
    <w:rsid w:val="00FF05DF"/>
    <w:rsid w:val="00FF1F4A"/>
    <w:rsid w:val="00FF25D2"/>
    <w:rsid w:val="00FF333E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9827"/>
  <w15:docId w15:val="{992EDF09-E9C0-423C-98B7-E2E9C24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7940"/>
  </w:style>
  <w:style w:type="paragraph" w:customStyle="1" w:styleId="p-normal">
    <w:name w:val="p-normal"/>
    <w:basedOn w:val="a"/>
    <w:rsid w:val="00047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e-BY" w:eastAsia="be-BY"/>
    </w:rPr>
  </w:style>
  <w:style w:type="character" w:customStyle="1" w:styleId="word-wrapper">
    <w:name w:val="word-wrapper"/>
    <w:basedOn w:val="a0"/>
    <w:rsid w:val="00047940"/>
  </w:style>
  <w:style w:type="paragraph" w:styleId="a3">
    <w:name w:val="header"/>
    <w:basedOn w:val="a"/>
    <w:link w:val="a4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4">
    <w:name w:val="Верхний колонтитул Знак"/>
    <w:link w:val="a3"/>
    <w:uiPriority w:val="99"/>
    <w:rsid w:val="00047940"/>
    <w:rPr>
      <w:lang w:val="be-BY"/>
    </w:rPr>
  </w:style>
  <w:style w:type="paragraph" w:styleId="a5">
    <w:name w:val="footer"/>
    <w:basedOn w:val="a"/>
    <w:link w:val="a6"/>
    <w:uiPriority w:val="99"/>
    <w:unhideWhenUsed/>
    <w:rsid w:val="00047940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6">
    <w:name w:val="Нижний колонтитул Знак"/>
    <w:link w:val="a5"/>
    <w:uiPriority w:val="99"/>
    <w:rsid w:val="00047940"/>
    <w:rPr>
      <w:lang w:val="be-BY"/>
    </w:rPr>
  </w:style>
  <w:style w:type="paragraph" w:styleId="a7">
    <w:name w:val="Balloon Text"/>
    <w:basedOn w:val="a"/>
    <w:link w:val="a8"/>
    <w:uiPriority w:val="99"/>
    <w:semiHidden/>
    <w:unhideWhenUsed/>
    <w:rsid w:val="00047940"/>
    <w:pPr>
      <w:spacing w:after="0" w:line="240" w:lineRule="auto"/>
    </w:pPr>
    <w:rPr>
      <w:rFonts w:ascii="Segoe UI" w:hAnsi="Segoe UI" w:cs="Segoe UI"/>
      <w:sz w:val="18"/>
      <w:szCs w:val="18"/>
      <w:lang w:val="be-BY"/>
    </w:rPr>
  </w:style>
  <w:style w:type="character" w:customStyle="1" w:styleId="a8">
    <w:name w:val="Текст выноски Знак"/>
    <w:link w:val="a7"/>
    <w:uiPriority w:val="99"/>
    <w:semiHidden/>
    <w:rsid w:val="00047940"/>
    <w:rPr>
      <w:rFonts w:ascii="Segoe UI" w:hAnsi="Segoe UI" w:cs="Segoe UI"/>
      <w:sz w:val="18"/>
      <w:szCs w:val="18"/>
      <w:lang w:val="be-BY"/>
    </w:rPr>
  </w:style>
  <w:style w:type="character" w:styleId="a9">
    <w:name w:val="Hyperlink"/>
    <w:uiPriority w:val="99"/>
    <w:unhideWhenUsed/>
    <w:rsid w:val="00047940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047940"/>
  </w:style>
  <w:style w:type="character" w:customStyle="1" w:styleId="2">
    <w:name w:val="Основной текст (2)_"/>
    <w:link w:val="20"/>
    <w:rsid w:val="0004794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940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/>
      <w:sz w:val="30"/>
      <w:szCs w:val="30"/>
    </w:rPr>
  </w:style>
  <w:style w:type="paragraph" w:styleId="aa">
    <w:name w:val="Body Text"/>
    <w:basedOn w:val="a"/>
    <w:link w:val="ab"/>
    <w:uiPriority w:val="99"/>
    <w:semiHidden/>
    <w:unhideWhenUsed/>
    <w:rsid w:val="00047940"/>
    <w:pPr>
      <w:spacing w:after="120" w:line="240" w:lineRule="auto"/>
      <w:ind w:firstLine="709"/>
      <w:jc w:val="both"/>
    </w:pPr>
    <w:rPr>
      <w:rFonts w:eastAsia="Times New Roman"/>
    </w:rPr>
  </w:style>
  <w:style w:type="character" w:customStyle="1" w:styleId="ab">
    <w:name w:val="Основной текст Знак"/>
    <w:link w:val="aa"/>
    <w:uiPriority w:val="99"/>
    <w:semiHidden/>
    <w:rsid w:val="00047940"/>
    <w:rPr>
      <w:rFonts w:ascii="Calibri" w:eastAsia="Times New Roman" w:hAnsi="Calibri" w:cs="Times New Roman"/>
    </w:rPr>
  </w:style>
  <w:style w:type="character" w:customStyle="1" w:styleId="jlqj4b">
    <w:name w:val="jlqj4b"/>
    <w:basedOn w:val="a0"/>
    <w:rsid w:val="00047940"/>
  </w:style>
  <w:style w:type="character" w:customStyle="1" w:styleId="10">
    <w:name w:val="Неразрешенное упоминание1"/>
    <w:uiPriority w:val="99"/>
    <w:semiHidden/>
    <w:unhideWhenUsed/>
    <w:rsid w:val="00047940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47940"/>
    <w:pPr>
      <w:ind w:left="720"/>
      <w:contextualSpacing/>
    </w:pPr>
    <w:rPr>
      <w:lang w:val="be-BY"/>
    </w:rPr>
  </w:style>
  <w:style w:type="character" w:customStyle="1" w:styleId="h-normal">
    <w:name w:val="h-normal"/>
    <w:basedOn w:val="a0"/>
    <w:rsid w:val="00047940"/>
  </w:style>
  <w:style w:type="character" w:styleId="ad">
    <w:name w:val="Strong"/>
    <w:uiPriority w:val="22"/>
    <w:qFormat/>
    <w:rsid w:val="00047940"/>
    <w:rPr>
      <w:b/>
      <w:bCs/>
    </w:rPr>
  </w:style>
  <w:style w:type="character" w:customStyle="1" w:styleId="21">
    <w:name w:val="Неразрешенное упоминание2"/>
    <w:uiPriority w:val="99"/>
    <w:semiHidden/>
    <w:unhideWhenUsed/>
    <w:rsid w:val="00047940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047940"/>
    <w:rPr>
      <w:color w:val="954F72"/>
      <w:u w:val="single"/>
    </w:rPr>
  </w:style>
  <w:style w:type="table" w:styleId="af">
    <w:name w:val="Table Grid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4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DB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CA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A6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A60B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531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uiPriority w:val="99"/>
    <w:semiHidden/>
    <w:unhideWhenUsed/>
    <w:rsid w:val="00DC15C1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f"/>
    <w:uiPriority w:val="59"/>
    <w:rsid w:val="0016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F86E8C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39718F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A557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A276C"/>
    <w:rPr>
      <w:i/>
      <w:iCs/>
    </w:rPr>
  </w:style>
  <w:style w:type="character" w:customStyle="1" w:styleId="50">
    <w:name w:val="Неразрешенное упоминание5"/>
    <w:basedOn w:val="a0"/>
    <w:uiPriority w:val="99"/>
    <w:semiHidden/>
    <w:unhideWhenUsed/>
    <w:rsid w:val="009B1ADE"/>
    <w:rPr>
      <w:color w:val="605E5C"/>
      <w:shd w:val="clear" w:color="auto" w:fill="E1DFDD"/>
    </w:rPr>
  </w:style>
  <w:style w:type="paragraph" w:customStyle="1" w:styleId="af3">
    <w:name w:val="Мой"/>
    <w:basedOn w:val="a"/>
    <w:link w:val="af4"/>
    <w:qFormat/>
    <w:rsid w:val="00474681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af4">
    <w:name w:val="Мой Знак"/>
    <w:basedOn w:val="a0"/>
    <w:link w:val="af3"/>
    <w:rsid w:val="00474681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styleId="af5">
    <w:name w:val="Unresolved Mention"/>
    <w:basedOn w:val="a0"/>
    <w:uiPriority w:val="99"/>
    <w:semiHidden/>
    <w:unhideWhenUsed/>
    <w:rsid w:val="0032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/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pedagogam/rassledovanie-ugolovnogo-dela-o-genotside.html" TargetMode="External"/><Relationship Id="rId26" Type="http://schemas.openxmlformats.org/officeDocument/2006/relationships/hyperlink" Target="http://museum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u.by" TargetMode="External"/><Relationship Id="rId7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2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e-vedy.adu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u.by/images/2023/08/imp-genotsid-2023_1.docx" TargetMode="External"/><Relationship Id="rId2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pedagogam/rassledovanie-ugolovnogo-dela-o-genotside.html" TargetMode="External"/><Relationship Id="rId23" Type="http://schemas.openxmlformats.org/officeDocument/2006/relationships/hyperlink" Target="https://eior.by/" TargetMode="External"/><Relationship Id="rId28" Type="http://schemas.openxmlformats.org/officeDocument/2006/relationships/hyperlink" Target="https://clck.ru/3AJ8HA" TargetMode="External"/><Relationship Id="rId10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u.by" TargetMode="External"/><Relationship Id="rId14" Type="http://schemas.openxmlformats.org/officeDocument/2006/relationships/hyperlink" Target="https://adu.by/ru/pedagogam/natsionalnoe-issledovanie-kachestva-obrazovaniya-niko.html" TargetMode="External"/><Relationship Id="rId22" Type="http://schemas.openxmlformats.org/officeDocument/2006/relationships/hyperlink" Target="https://adu.by/ru/homeru/obrazovatelnyj-protsess-2023-2024-uchebnyj-god/obshchee-srednee-obrazovanie/uchebnye-predmety-v-xi-klassy/iskusstvo-otechestvennaya-i-mirovaya-khudozhestvennaya-kultura.html" TargetMode="External"/><Relationship Id="rId27" Type="http://schemas.openxmlformats.org/officeDocument/2006/relationships/hyperlink" Target="https://muzei-mira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4500</Words>
  <Characters>25655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Педиатр 18 каб</dc:creator>
  <cp:lastModifiedBy>grodnouor@gmail.com</cp:lastModifiedBy>
  <cp:revision>4</cp:revision>
  <cp:lastPrinted>2024-06-20T12:32:00Z</cp:lastPrinted>
  <dcterms:created xsi:type="dcterms:W3CDTF">2024-08-05T11:36:00Z</dcterms:created>
  <dcterms:modified xsi:type="dcterms:W3CDTF">2024-08-08T10:34:00Z</dcterms:modified>
</cp:coreProperties>
</file>